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9BBB74" w14:textId="65EC375C" w:rsidR="007A5559" w:rsidRPr="007A5559" w:rsidRDefault="007A5559" w:rsidP="007A5559">
      <w:pP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bookmarkStart w:id="0" w:name="_Toc517632206"/>
      <w:bookmarkStart w:id="1" w:name="_Toc517978983"/>
      <w:bookmarkStart w:id="2" w:name="_Toc518251180"/>
      <w:bookmarkStart w:id="3" w:name="_Toc533063756"/>
      <w:r w:rsidRPr="007A5559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Bližší specifikace předmětu </w:t>
      </w:r>
      <w:r w:rsidR="0026428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veřejné zakázky</w:t>
      </w:r>
    </w:p>
    <w:p w14:paraId="6927D921" w14:textId="7AED7B26" w:rsidR="00700877" w:rsidRDefault="00BA643C" w:rsidP="007A5559">
      <w:pPr>
        <w:spacing w:before="120"/>
        <w:jc w:val="both"/>
        <w:rPr>
          <w:rFonts w:ascii="Verdana" w:hAnsi="Verdana"/>
          <w:b/>
        </w:rPr>
      </w:pPr>
      <w:r w:rsidRPr="00BA643C">
        <w:rPr>
          <w:rFonts w:ascii="Verdana" w:hAnsi="Verdana"/>
          <w:b/>
          <w:bCs/>
        </w:rPr>
        <w:t>Dodávka 3 universálních mobilních skenerů pro hromadný sběr dat pro potřeby mapování, DTMŽ a kontrolních měření na stavbách</w:t>
      </w:r>
    </w:p>
    <w:p w14:paraId="5DC04D9A" w14:textId="3DBA0F14" w:rsidR="001B3BA2" w:rsidRPr="00387733" w:rsidRDefault="001B3BA2" w:rsidP="001B3BA2">
      <w:pPr>
        <w:jc w:val="both"/>
        <w:rPr>
          <w:rFonts w:ascii="Verdana" w:hAnsi="Verdana"/>
          <w:bCs/>
        </w:rPr>
      </w:pPr>
      <w:r>
        <w:rPr>
          <w:rFonts w:ascii="Verdana" w:hAnsi="Verdana"/>
          <w:b/>
        </w:rPr>
        <w:t xml:space="preserve">Účel veřejné zakázky: </w:t>
      </w:r>
      <w:r w:rsidRPr="00713E59">
        <w:rPr>
          <w:rFonts w:ascii="Verdana" w:hAnsi="Verdana"/>
          <w:bCs/>
        </w:rPr>
        <w:t>Zvýšení efektivity sběru geodetických dat při kontrolách jednotlivých fází staveb, při tvorbě pasportů budov a při mapování členitých/složitých konstrukcí</w:t>
      </w:r>
      <w:r w:rsidR="001F0231" w:rsidRPr="00713E59">
        <w:rPr>
          <w:rFonts w:ascii="Verdana" w:hAnsi="Verdana"/>
          <w:bCs/>
        </w:rPr>
        <w:t>.</w:t>
      </w:r>
    </w:p>
    <w:p w14:paraId="49BC3691" w14:textId="06EB411E" w:rsidR="00903EFB" w:rsidRPr="00903EFB" w:rsidRDefault="00C0714E" w:rsidP="00903EFB">
      <w:pPr>
        <w:autoSpaceDE w:val="0"/>
        <w:autoSpaceDN w:val="0"/>
        <w:spacing w:after="0" w:line="240" w:lineRule="auto"/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Předmět </w:t>
      </w:r>
      <w:r w:rsidR="00BA643C">
        <w:rPr>
          <w:rFonts w:ascii="Verdana" w:hAnsi="Verdana"/>
          <w:b/>
          <w:bCs/>
        </w:rPr>
        <w:t>dodávky</w:t>
      </w:r>
      <w:r>
        <w:rPr>
          <w:rFonts w:ascii="Verdana" w:hAnsi="Verdana"/>
          <w:b/>
          <w:bCs/>
        </w:rPr>
        <w:t xml:space="preserve"> musí splňovat následující parametry</w:t>
      </w:r>
      <w:r w:rsidR="007A5559" w:rsidRPr="00241517">
        <w:rPr>
          <w:rFonts w:ascii="Verdana" w:hAnsi="Verdana"/>
          <w:b/>
          <w:bCs/>
        </w:rPr>
        <w:t>:</w:t>
      </w:r>
    </w:p>
    <w:p w14:paraId="7E9FD93D" w14:textId="77777777" w:rsidR="00903EFB" w:rsidRDefault="00903EFB" w:rsidP="007A5559">
      <w:pPr>
        <w:autoSpaceDE w:val="0"/>
        <w:autoSpaceDN w:val="0"/>
        <w:spacing w:after="0" w:line="240" w:lineRule="auto"/>
        <w:jc w:val="both"/>
        <w:rPr>
          <w:rFonts w:ascii="Verdana" w:hAnsi="Verdana"/>
          <w:b/>
          <w:bCs/>
        </w:rPr>
      </w:pPr>
    </w:p>
    <w:p w14:paraId="4832E349" w14:textId="1A750A01" w:rsidR="00D65A21" w:rsidRPr="003958FD" w:rsidRDefault="00D65A21" w:rsidP="007A5559">
      <w:pPr>
        <w:autoSpaceDE w:val="0"/>
        <w:autoSpaceDN w:val="0"/>
        <w:spacing w:after="0" w:line="240" w:lineRule="auto"/>
        <w:jc w:val="both"/>
        <w:rPr>
          <w:rFonts w:ascii="Verdana" w:hAnsi="Verdana"/>
          <w:b/>
          <w:bCs/>
          <w:u w:val="single"/>
        </w:rPr>
      </w:pPr>
      <w:r w:rsidRPr="003958FD">
        <w:rPr>
          <w:rFonts w:ascii="Verdana" w:hAnsi="Verdana"/>
          <w:b/>
          <w:bCs/>
          <w:u w:val="single"/>
        </w:rPr>
        <w:t>Univerzální mobilní skener</w:t>
      </w:r>
      <w:r w:rsidR="003958FD" w:rsidRPr="003958FD">
        <w:rPr>
          <w:rFonts w:ascii="Verdana" w:hAnsi="Verdana"/>
          <w:b/>
          <w:bCs/>
          <w:u w:val="single"/>
        </w:rPr>
        <w:t>:</w:t>
      </w:r>
    </w:p>
    <w:p w14:paraId="08420D66" w14:textId="316E68DC" w:rsidR="000A1F22" w:rsidRDefault="000A1F22" w:rsidP="00903EFB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Konstrukce skeneru musí primárně umožňovat pohodlné ruční skenování</w:t>
      </w:r>
      <w:r w:rsidR="00E4723F">
        <w:rPr>
          <w:rFonts w:ascii="Verdana" w:hAnsi="Verdana"/>
          <w:bCs/>
        </w:rPr>
        <w:t xml:space="preserve"> při chůzi uživatele</w:t>
      </w:r>
      <w:r>
        <w:rPr>
          <w:rFonts w:ascii="Verdana" w:hAnsi="Verdana"/>
          <w:bCs/>
        </w:rPr>
        <w:t xml:space="preserve">. Další požadované možnosti použití jsou </w:t>
      </w:r>
      <w:proofErr w:type="spellStart"/>
      <w:r>
        <w:rPr>
          <w:rFonts w:ascii="Verdana" w:hAnsi="Verdana"/>
          <w:bCs/>
        </w:rPr>
        <w:t>batohové</w:t>
      </w:r>
      <w:proofErr w:type="spellEnd"/>
      <w:r>
        <w:rPr>
          <w:rFonts w:ascii="Verdana" w:hAnsi="Verdana"/>
          <w:bCs/>
        </w:rPr>
        <w:t xml:space="preserve"> skenování (montáž na batohu uživatele), mobilní skenování (montáž na střechu nebo bok vozidla), </w:t>
      </w:r>
      <w:r w:rsidR="00893097">
        <w:rPr>
          <w:rFonts w:ascii="Verdana" w:hAnsi="Verdana"/>
          <w:bCs/>
        </w:rPr>
        <w:t>stacionární skenování např. s upevněním na stativu</w:t>
      </w:r>
      <w:r>
        <w:rPr>
          <w:rFonts w:ascii="Verdana" w:hAnsi="Verdana"/>
          <w:bCs/>
        </w:rPr>
        <w:t>.</w:t>
      </w:r>
    </w:p>
    <w:p w14:paraId="74AD3BF3" w14:textId="1149F586" w:rsidR="00903EFB" w:rsidRDefault="00903EFB" w:rsidP="00903EFB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Dosah laserového skeneru</w:t>
      </w:r>
      <w:r w:rsidR="00696316">
        <w:rPr>
          <w:rFonts w:ascii="Verdana" w:hAnsi="Verdana"/>
          <w:bCs/>
        </w:rPr>
        <w:t xml:space="preserve"> alespoň 1</w:t>
      </w:r>
      <w:r w:rsidR="0084405D">
        <w:rPr>
          <w:rFonts w:ascii="Verdana" w:hAnsi="Verdana"/>
          <w:bCs/>
        </w:rPr>
        <w:t>1</w:t>
      </w:r>
      <w:r w:rsidR="00696316">
        <w:rPr>
          <w:rFonts w:ascii="Verdana" w:hAnsi="Verdana"/>
          <w:bCs/>
        </w:rPr>
        <w:t>0</w:t>
      </w:r>
      <w:r>
        <w:rPr>
          <w:rFonts w:ascii="Verdana" w:hAnsi="Verdana"/>
          <w:bCs/>
        </w:rPr>
        <w:t xml:space="preserve"> m</w:t>
      </w:r>
      <w:r w:rsidR="00C602AF">
        <w:rPr>
          <w:rFonts w:ascii="Verdana" w:hAnsi="Verdana"/>
          <w:bCs/>
        </w:rPr>
        <w:t>.</w:t>
      </w:r>
    </w:p>
    <w:p w14:paraId="7F74F8C3" w14:textId="07A37ADB" w:rsidR="00903EFB" w:rsidRDefault="00903EFB" w:rsidP="00903EFB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>
        <w:t xml:space="preserve">Rychlost 3D skenování: </w:t>
      </w:r>
      <w:r w:rsidR="0084405D">
        <w:t>alespoň 630</w:t>
      </w:r>
      <w:r>
        <w:t xml:space="preserve"> 000 bodů za vteřinu</w:t>
      </w:r>
      <w:r w:rsidR="00C602AF">
        <w:t>.</w:t>
      </w:r>
    </w:p>
    <w:p w14:paraId="7DD885F7" w14:textId="714F125A" w:rsidR="00903EFB" w:rsidRPr="001363EF" w:rsidRDefault="00903EFB" w:rsidP="00903EFB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>
        <w:t>Třída laseru: 1</w:t>
      </w:r>
      <w:r w:rsidR="00C602AF">
        <w:t>.</w:t>
      </w:r>
    </w:p>
    <w:p w14:paraId="3E86E25E" w14:textId="7C94E4DA" w:rsidR="001363EF" w:rsidRPr="00903EFB" w:rsidRDefault="001363EF" w:rsidP="00903EFB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>
        <w:t xml:space="preserve">Řešení </w:t>
      </w:r>
      <w:proofErr w:type="spellStart"/>
      <w:r>
        <w:t>SLAMového</w:t>
      </w:r>
      <w:proofErr w:type="spellEnd"/>
      <w:r>
        <w:t xml:space="preserve"> sběru dat bez nutnosti vyžití GNSS</w:t>
      </w:r>
      <w:r w:rsidR="00C602AF">
        <w:t>.</w:t>
      </w:r>
    </w:p>
    <w:p w14:paraId="65C80BF6" w14:textId="771C8487" w:rsidR="00903EFB" w:rsidRPr="00903EFB" w:rsidRDefault="00903EFB" w:rsidP="00903EFB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>
        <w:t>Zorné pole 3D skenování:</w:t>
      </w:r>
      <w:r w:rsidR="0084405D">
        <w:t xml:space="preserve"> alespoň</w:t>
      </w:r>
      <w:r>
        <w:t xml:space="preserve"> 360° </w:t>
      </w:r>
      <w:r w:rsidR="0084405D">
        <w:t>horizontálně</w:t>
      </w:r>
      <w:r>
        <w:t xml:space="preserve"> x 2</w:t>
      </w:r>
      <w:r w:rsidR="0084405D">
        <w:t>9</w:t>
      </w:r>
      <w:r>
        <w:t xml:space="preserve">0° </w:t>
      </w:r>
      <w:r w:rsidR="0084405D">
        <w:t>vertikálně</w:t>
      </w:r>
      <w:r w:rsidR="00C602AF">
        <w:t>.</w:t>
      </w:r>
    </w:p>
    <w:p w14:paraId="1B4B9270" w14:textId="40FD3073" w:rsidR="00903EFB" w:rsidRPr="00903EFB" w:rsidRDefault="006D3D29" w:rsidP="00903EFB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>
        <w:t>S</w:t>
      </w:r>
      <w:r w:rsidR="00903EFB">
        <w:t>nímkovací</w:t>
      </w:r>
      <w:r w:rsidR="0056026C">
        <w:t xml:space="preserve"> panoramatická</w:t>
      </w:r>
      <w:r w:rsidR="00903EFB">
        <w:t xml:space="preserve"> kamer</w:t>
      </w:r>
      <w:r w:rsidR="0056026C">
        <w:t>a s rozlišením</w:t>
      </w:r>
      <w:r w:rsidR="00903EFB">
        <w:t xml:space="preserve"> </w:t>
      </w:r>
      <w:r w:rsidR="008060E9">
        <w:t xml:space="preserve">alespoň </w:t>
      </w:r>
      <w:r w:rsidR="0056026C">
        <w:t>8 mega pixelů</w:t>
      </w:r>
      <w:r>
        <w:t>,</w:t>
      </w:r>
      <w:r w:rsidR="008060E9">
        <w:t xml:space="preserve"> rozsah</w:t>
      </w:r>
      <w:r w:rsidR="00B143FC">
        <w:t xml:space="preserve"> </w:t>
      </w:r>
      <w:r>
        <w:t>snímkování</w:t>
      </w:r>
      <w:r w:rsidR="00903EFB">
        <w:t xml:space="preserve"> </w:t>
      </w:r>
      <w:r w:rsidR="005B7572">
        <w:t>360°</w:t>
      </w:r>
      <w:r w:rsidR="00C602AF">
        <w:t>.</w:t>
      </w:r>
    </w:p>
    <w:p w14:paraId="451C880D" w14:textId="7235A77A" w:rsidR="00903EFB" w:rsidRPr="001A3114" w:rsidRDefault="00903EFB" w:rsidP="00903EFB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>
        <w:t xml:space="preserve">Relativní přesnost: </w:t>
      </w:r>
      <w:r w:rsidR="00AE2AD3">
        <w:t>5</w:t>
      </w:r>
      <w:r>
        <w:t xml:space="preserve"> mm</w:t>
      </w:r>
      <w:r w:rsidR="00AE2AD3">
        <w:t xml:space="preserve"> nebo lepší</w:t>
      </w:r>
      <w:r w:rsidR="00C602AF">
        <w:t>.</w:t>
      </w:r>
    </w:p>
    <w:p w14:paraId="61A6CE5F" w14:textId="0F66F34D" w:rsidR="00B37A0A" w:rsidRPr="000353E0" w:rsidRDefault="00B37A0A" w:rsidP="00903EFB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>
        <w:t>Výsledné mračno musí být obarveno reálnými RGB barvami</w:t>
      </w:r>
      <w:r w:rsidR="00C602AF">
        <w:t>.</w:t>
      </w:r>
    </w:p>
    <w:p w14:paraId="2F156A94" w14:textId="7B908DBC" w:rsidR="000353E0" w:rsidRDefault="000353E0" w:rsidP="00903EFB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Možnost prohlížet panoramatické pohledy na </w:t>
      </w:r>
      <w:proofErr w:type="spellStart"/>
      <w:r>
        <w:rPr>
          <w:rFonts w:ascii="Verdana" w:hAnsi="Verdana"/>
          <w:bCs/>
        </w:rPr>
        <w:t>georeferencované</w:t>
      </w:r>
      <w:proofErr w:type="spellEnd"/>
      <w:r>
        <w:rPr>
          <w:rFonts w:ascii="Verdana" w:hAnsi="Verdana"/>
          <w:bCs/>
        </w:rPr>
        <w:t xml:space="preserve"> trajektorii</w:t>
      </w:r>
      <w:r w:rsidR="00C602AF">
        <w:rPr>
          <w:rFonts w:ascii="Verdana" w:hAnsi="Verdana"/>
          <w:bCs/>
        </w:rPr>
        <w:t>.</w:t>
      </w:r>
    </w:p>
    <w:p w14:paraId="24D475D5" w14:textId="6FF897EC" w:rsidR="000353E0" w:rsidRDefault="000353E0" w:rsidP="00903EFB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Možnost přímého </w:t>
      </w:r>
      <w:proofErr w:type="spellStart"/>
      <w:r>
        <w:rPr>
          <w:rFonts w:ascii="Verdana" w:hAnsi="Verdana"/>
          <w:bCs/>
        </w:rPr>
        <w:t>georeferencování</w:t>
      </w:r>
      <w:proofErr w:type="spellEnd"/>
      <w:r>
        <w:rPr>
          <w:rFonts w:ascii="Verdana" w:hAnsi="Verdana"/>
          <w:bCs/>
        </w:rPr>
        <w:t xml:space="preserve"> v</w:t>
      </w:r>
      <w:r w:rsidR="009A7C4B">
        <w:rPr>
          <w:rFonts w:ascii="Verdana" w:hAnsi="Verdana"/>
          <w:bCs/>
        </w:rPr>
        <w:t> </w:t>
      </w:r>
      <w:r>
        <w:rPr>
          <w:rFonts w:ascii="Verdana" w:hAnsi="Verdana"/>
          <w:bCs/>
        </w:rPr>
        <w:t>terénu</w:t>
      </w:r>
      <w:r w:rsidR="00C602AF">
        <w:rPr>
          <w:rFonts w:ascii="Verdana" w:hAnsi="Verdana"/>
          <w:bCs/>
        </w:rPr>
        <w:t>.</w:t>
      </w:r>
    </w:p>
    <w:p w14:paraId="749D48B1" w14:textId="77777777" w:rsidR="00F13968" w:rsidRDefault="00483AF0" w:rsidP="005B7572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Možnost statického skenování v průběhu sběru dat.</w:t>
      </w:r>
    </w:p>
    <w:p w14:paraId="40BF6250" w14:textId="752C2D98" w:rsidR="00956A4A" w:rsidRDefault="00956A4A" w:rsidP="005B7572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Úložiště dat s kapacitou alespoň 500 GB.</w:t>
      </w:r>
    </w:p>
    <w:p w14:paraId="63475697" w14:textId="3B0287C3" w:rsidR="001A3114" w:rsidRDefault="001A3114" w:rsidP="005B7572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Výdrž</w:t>
      </w:r>
      <w:r w:rsidR="00D84D2D">
        <w:rPr>
          <w:rFonts w:ascii="Verdana" w:hAnsi="Verdana"/>
          <w:bCs/>
        </w:rPr>
        <w:t xml:space="preserve"> s jednou</w:t>
      </w:r>
      <w:r>
        <w:rPr>
          <w:rFonts w:ascii="Verdana" w:hAnsi="Verdana"/>
          <w:bCs/>
        </w:rPr>
        <w:t xml:space="preserve"> bateri</w:t>
      </w:r>
      <w:r w:rsidR="00D84D2D">
        <w:rPr>
          <w:rFonts w:ascii="Verdana" w:hAnsi="Verdana"/>
          <w:bCs/>
        </w:rPr>
        <w:t>í</w:t>
      </w:r>
      <w:r>
        <w:rPr>
          <w:rFonts w:ascii="Verdana" w:hAnsi="Verdana"/>
          <w:bCs/>
        </w:rPr>
        <w:t xml:space="preserve"> alespoň 2 hodiny nepřetržitého skenování.</w:t>
      </w:r>
    </w:p>
    <w:p w14:paraId="239A2FB2" w14:textId="4DF79F7B" w:rsidR="00D84D2D" w:rsidRDefault="00C94340" w:rsidP="005B7572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Ke skeneru budou dodány b</w:t>
      </w:r>
      <w:r w:rsidR="00D84D2D">
        <w:rPr>
          <w:rFonts w:ascii="Verdana" w:hAnsi="Verdana"/>
          <w:bCs/>
        </w:rPr>
        <w:t>aterie umožňující celkovou dobu skenování alespoň 3,5 hodiny.</w:t>
      </w:r>
    </w:p>
    <w:p w14:paraId="46865C9D" w14:textId="17B87F8F" w:rsidR="00C94340" w:rsidRDefault="00C94340" w:rsidP="005B7572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Box s baterií a úložištěm dat musí být možné zavěsit na rameno</w:t>
      </w:r>
      <w:r w:rsidR="005C005A">
        <w:rPr>
          <w:rFonts w:ascii="Verdana" w:hAnsi="Verdana"/>
          <w:bCs/>
        </w:rPr>
        <w:t xml:space="preserve"> obsluhy</w:t>
      </w:r>
      <w:r>
        <w:rPr>
          <w:rFonts w:ascii="Verdana" w:hAnsi="Verdana"/>
          <w:bCs/>
        </w:rPr>
        <w:t xml:space="preserve"> přiloženým popruhem.</w:t>
      </w:r>
    </w:p>
    <w:p w14:paraId="5F4E6AAF" w14:textId="26DA4368" w:rsidR="00C94340" w:rsidRDefault="00C94340" w:rsidP="005B7572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Propojení skeneru </w:t>
      </w:r>
      <w:r w:rsidR="0085691A">
        <w:rPr>
          <w:rFonts w:ascii="Verdana" w:hAnsi="Verdana"/>
          <w:bCs/>
        </w:rPr>
        <w:t>a</w:t>
      </w:r>
      <w:r>
        <w:rPr>
          <w:rFonts w:ascii="Verdana" w:hAnsi="Verdana"/>
          <w:bCs/>
        </w:rPr>
        <w:t> box</w:t>
      </w:r>
      <w:r w:rsidR="0085691A">
        <w:rPr>
          <w:rFonts w:ascii="Verdana" w:hAnsi="Verdana"/>
          <w:bCs/>
        </w:rPr>
        <w:t>u</w:t>
      </w:r>
      <w:r>
        <w:rPr>
          <w:rFonts w:ascii="Verdana" w:hAnsi="Verdana"/>
          <w:bCs/>
        </w:rPr>
        <w:t xml:space="preserve"> s baterií a úložištěm dat musí být realizováno kabelem s odolnými konektory.</w:t>
      </w:r>
    </w:p>
    <w:p w14:paraId="4BD35F5A" w14:textId="1E33D994" w:rsidR="00C94340" w:rsidRDefault="00C94340" w:rsidP="005B7572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Hmotnost skeneru </w:t>
      </w:r>
      <w:r w:rsidR="00E84923">
        <w:rPr>
          <w:rFonts w:ascii="Verdana" w:hAnsi="Verdana"/>
          <w:bCs/>
        </w:rPr>
        <w:t>(</w:t>
      </w:r>
      <w:r>
        <w:rPr>
          <w:rFonts w:ascii="Verdana" w:hAnsi="Verdana"/>
          <w:bCs/>
        </w:rPr>
        <w:t>bez</w:t>
      </w:r>
      <w:r w:rsidR="00E84923">
        <w:rPr>
          <w:rFonts w:ascii="Verdana" w:hAnsi="Verdana"/>
          <w:bCs/>
        </w:rPr>
        <w:t xml:space="preserve"> boxu s</w:t>
      </w:r>
      <w:r>
        <w:rPr>
          <w:rFonts w:ascii="Verdana" w:hAnsi="Verdana"/>
          <w:bCs/>
        </w:rPr>
        <w:t xml:space="preserve"> úložiště</w:t>
      </w:r>
      <w:r w:rsidR="00E84923">
        <w:rPr>
          <w:rFonts w:ascii="Verdana" w:hAnsi="Verdana"/>
          <w:bCs/>
        </w:rPr>
        <w:t>m</w:t>
      </w:r>
      <w:r>
        <w:rPr>
          <w:rFonts w:ascii="Verdana" w:hAnsi="Verdana"/>
          <w:bCs/>
        </w:rPr>
        <w:t xml:space="preserve"> dat a bateri</w:t>
      </w:r>
      <w:r w:rsidR="00E84923">
        <w:rPr>
          <w:rFonts w:ascii="Verdana" w:hAnsi="Verdana"/>
          <w:bCs/>
        </w:rPr>
        <w:t>í)</w:t>
      </w:r>
      <w:r>
        <w:rPr>
          <w:rFonts w:ascii="Verdana" w:hAnsi="Verdana"/>
          <w:bCs/>
        </w:rPr>
        <w:t xml:space="preserve"> max. 2,3 kg.</w:t>
      </w:r>
    </w:p>
    <w:p w14:paraId="19ED25CA" w14:textId="3199313B" w:rsidR="00C94340" w:rsidRDefault="00C94340" w:rsidP="005B7572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Hmotnost boxu s baterií a úložištěm dat</w:t>
      </w:r>
      <w:r w:rsidR="00E84923">
        <w:rPr>
          <w:rFonts w:ascii="Verdana" w:hAnsi="Verdana"/>
          <w:bCs/>
        </w:rPr>
        <w:t xml:space="preserve"> (bez skeneru)</w:t>
      </w:r>
      <w:r>
        <w:rPr>
          <w:rFonts w:ascii="Verdana" w:hAnsi="Verdana"/>
          <w:bCs/>
        </w:rPr>
        <w:t xml:space="preserve"> max. 1,7 kg.</w:t>
      </w:r>
    </w:p>
    <w:p w14:paraId="058725F1" w14:textId="77777777" w:rsidR="00F13968" w:rsidRDefault="00F13968" w:rsidP="00F13968">
      <w:p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</w:p>
    <w:p w14:paraId="3F8A578D" w14:textId="0BB4B470" w:rsidR="00F13968" w:rsidRPr="001B2128" w:rsidRDefault="007C7DE6" w:rsidP="00F13968">
      <w:pPr>
        <w:autoSpaceDE w:val="0"/>
        <w:autoSpaceDN w:val="0"/>
        <w:spacing w:after="0" w:line="240" w:lineRule="auto"/>
        <w:jc w:val="both"/>
        <w:rPr>
          <w:rFonts w:ascii="Verdana" w:hAnsi="Verdana"/>
          <w:b/>
          <w:bCs/>
          <w:u w:val="single"/>
        </w:rPr>
      </w:pPr>
      <w:r w:rsidRPr="001B2128">
        <w:rPr>
          <w:rFonts w:ascii="Verdana" w:hAnsi="Verdana"/>
          <w:b/>
          <w:bCs/>
          <w:u w:val="single"/>
        </w:rPr>
        <w:t>Návazný s</w:t>
      </w:r>
      <w:r w:rsidR="00F13968" w:rsidRPr="001B2128">
        <w:rPr>
          <w:rFonts w:ascii="Verdana" w:hAnsi="Verdana"/>
          <w:b/>
          <w:bCs/>
          <w:u w:val="single"/>
        </w:rPr>
        <w:t>oftware pro zpracování</w:t>
      </w:r>
      <w:r w:rsidRPr="001B2128">
        <w:rPr>
          <w:rFonts w:ascii="Verdana" w:hAnsi="Verdana"/>
          <w:b/>
          <w:bCs/>
          <w:u w:val="single"/>
        </w:rPr>
        <w:t xml:space="preserve"> </w:t>
      </w:r>
      <w:proofErr w:type="spellStart"/>
      <w:r w:rsidRPr="001B2128">
        <w:rPr>
          <w:rFonts w:ascii="Verdana" w:hAnsi="Verdana"/>
          <w:b/>
          <w:bCs/>
          <w:u w:val="single"/>
        </w:rPr>
        <w:t>georeferencovaných</w:t>
      </w:r>
      <w:proofErr w:type="spellEnd"/>
      <w:r w:rsidR="00F13968" w:rsidRPr="001B2128">
        <w:rPr>
          <w:rFonts w:ascii="Verdana" w:hAnsi="Verdana"/>
          <w:b/>
          <w:bCs/>
          <w:u w:val="single"/>
        </w:rPr>
        <w:t xml:space="preserve"> dat zaměřený na fotogrammetrii</w:t>
      </w:r>
      <w:r w:rsidR="00A57E56" w:rsidRPr="001B2128">
        <w:rPr>
          <w:rFonts w:ascii="Verdana" w:hAnsi="Verdana"/>
          <w:b/>
          <w:bCs/>
          <w:u w:val="single"/>
        </w:rPr>
        <w:t>,</w:t>
      </w:r>
      <w:r w:rsidR="00F30D37" w:rsidRPr="001B2128">
        <w:rPr>
          <w:rFonts w:ascii="Verdana" w:hAnsi="Verdana"/>
          <w:b/>
          <w:bCs/>
          <w:u w:val="single"/>
        </w:rPr>
        <w:t xml:space="preserve"> </w:t>
      </w:r>
      <w:r w:rsidR="00F13968" w:rsidRPr="001B2128">
        <w:rPr>
          <w:rFonts w:ascii="Verdana" w:hAnsi="Verdana"/>
          <w:b/>
          <w:bCs/>
          <w:u w:val="single"/>
        </w:rPr>
        <w:t>mračna bodů</w:t>
      </w:r>
      <w:r w:rsidR="00A57E56" w:rsidRPr="001B2128">
        <w:rPr>
          <w:rFonts w:ascii="Verdana" w:hAnsi="Verdana"/>
          <w:b/>
          <w:bCs/>
          <w:u w:val="single"/>
        </w:rPr>
        <w:t xml:space="preserve"> a výstupy ve 3D</w:t>
      </w:r>
      <w:r w:rsidR="00F13968" w:rsidRPr="001B2128">
        <w:rPr>
          <w:rFonts w:ascii="Verdana" w:hAnsi="Verdana"/>
          <w:b/>
          <w:bCs/>
          <w:u w:val="single"/>
        </w:rPr>
        <w:t>:</w:t>
      </w:r>
    </w:p>
    <w:p w14:paraId="0233FF1B" w14:textId="01AEFCF7" w:rsidR="00F13968" w:rsidRDefault="008C3D8E" w:rsidP="00F13968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1B2128">
        <w:rPr>
          <w:rFonts w:ascii="Verdana" w:hAnsi="Verdana"/>
          <w:bCs/>
        </w:rPr>
        <w:t xml:space="preserve">Vstupní data: Fotografie z dronů, </w:t>
      </w:r>
      <w:proofErr w:type="spellStart"/>
      <w:r w:rsidRPr="001B2128">
        <w:rPr>
          <w:rFonts w:ascii="Verdana" w:hAnsi="Verdana"/>
          <w:bCs/>
        </w:rPr>
        <w:t>georeferencované</w:t>
      </w:r>
      <w:proofErr w:type="spellEnd"/>
      <w:r w:rsidRPr="001B2128">
        <w:rPr>
          <w:rFonts w:ascii="Verdana" w:hAnsi="Verdana"/>
          <w:bCs/>
        </w:rPr>
        <w:t xml:space="preserve"> snímky, mračna bodů ve formátech LAS, LAZ, E57.</w:t>
      </w:r>
    </w:p>
    <w:p w14:paraId="733505BF" w14:textId="23693CFE" w:rsidR="009B477A" w:rsidRPr="001B2128" w:rsidRDefault="009B477A" w:rsidP="00F13968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9B477A">
        <w:rPr>
          <w:rFonts w:ascii="Verdana" w:hAnsi="Verdana"/>
          <w:bCs/>
        </w:rPr>
        <w:t xml:space="preserve">Importem dat ve formátu E57 </w:t>
      </w:r>
      <w:r>
        <w:rPr>
          <w:rFonts w:ascii="Verdana" w:hAnsi="Verdana"/>
          <w:bCs/>
        </w:rPr>
        <w:t>musí být</w:t>
      </w:r>
      <w:r w:rsidRPr="009B477A">
        <w:rPr>
          <w:rFonts w:ascii="Verdana" w:hAnsi="Verdana"/>
          <w:bCs/>
        </w:rPr>
        <w:t xml:space="preserve"> možné jediným souborem naimportovat mračno bodů i s </w:t>
      </w:r>
      <w:proofErr w:type="spellStart"/>
      <w:r w:rsidRPr="009B477A">
        <w:rPr>
          <w:rFonts w:ascii="Verdana" w:hAnsi="Verdana"/>
          <w:bCs/>
        </w:rPr>
        <w:t>georeferencovanými</w:t>
      </w:r>
      <w:proofErr w:type="spellEnd"/>
      <w:r w:rsidRPr="009B477A">
        <w:rPr>
          <w:rFonts w:ascii="Verdana" w:hAnsi="Verdana"/>
          <w:bCs/>
        </w:rPr>
        <w:t xml:space="preserve"> a orientovanými panoramatickými snímky, které jsou umístěné na trajektorii, tedy synchronizované s mračnem bodů, a je možné na nich zdánlivě provádět </w:t>
      </w:r>
      <w:proofErr w:type="spellStart"/>
      <w:r w:rsidRPr="009B477A">
        <w:rPr>
          <w:rFonts w:ascii="Verdana" w:hAnsi="Verdana"/>
          <w:bCs/>
        </w:rPr>
        <w:t>vektorizaci</w:t>
      </w:r>
      <w:proofErr w:type="spellEnd"/>
      <w:r w:rsidRPr="009B477A">
        <w:rPr>
          <w:rFonts w:ascii="Verdana" w:hAnsi="Verdana"/>
          <w:bCs/>
        </w:rPr>
        <w:t>, která se přichytává na mračno bodů.</w:t>
      </w:r>
    </w:p>
    <w:p w14:paraId="0DD35541" w14:textId="77777777" w:rsidR="00183E68" w:rsidRDefault="008C3D8E" w:rsidP="00F13968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1B2128">
        <w:rPr>
          <w:rFonts w:ascii="Verdana" w:hAnsi="Verdana"/>
          <w:bCs/>
        </w:rPr>
        <w:t xml:space="preserve">Možnost tvorby výstupů </w:t>
      </w:r>
      <w:proofErr w:type="spellStart"/>
      <w:r w:rsidRPr="001B2128">
        <w:rPr>
          <w:rFonts w:ascii="Verdana" w:hAnsi="Verdana"/>
          <w:bCs/>
        </w:rPr>
        <w:t>ortofotomap</w:t>
      </w:r>
      <w:proofErr w:type="spellEnd"/>
      <w:r w:rsidR="00183E68">
        <w:rPr>
          <w:rFonts w:ascii="Verdana" w:hAnsi="Verdana"/>
          <w:bCs/>
        </w:rPr>
        <w:t xml:space="preserve"> v pohledu shora i ve vlastní definované rovině.</w:t>
      </w:r>
      <w:r w:rsidRPr="001B2128">
        <w:rPr>
          <w:rFonts w:ascii="Verdana" w:hAnsi="Verdana"/>
          <w:bCs/>
        </w:rPr>
        <w:t xml:space="preserve"> </w:t>
      </w:r>
    </w:p>
    <w:p w14:paraId="6353CA35" w14:textId="4FD01715" w:rsidR="008C3D8E" w:rsidRPr="001B2128" w:rsidRDefault="00183E68" w:rsidP="00F13968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Možnost tvorby </w:t>
      </w:r>
      <w:r w:rsidR="008C3D8E" w:rsidRPr="001B2128">
        <w:rPr>
          <w:rFonts w:ascii="Verdana" w:hAnsi="Verdana"/>
          <w:bCs/>
        </w:rPr>
        <w:t xml:space="preserve">digitálních modelů terénu, </w:t>
      </w:r>
      <w:proofErr w:type="gramStart"/>
      <w:r w:rsidR="008C3D8E" w:rsidRPr="001B2128">
        <w:rPr>
          <w:rFonts w:ascii="Verdana" w:hAnsi="Verdana"/>
          <w:bCs/>
        </w:rPr>
        <w:t>3D</w:t>
      </w:r>
      <w:proofErr w:type="gramEnd"/>
      <w:r w:rsidR="008C3D8E" w:rsidRPr="001B2128">
        <w:rPr>
          <w:rFonts w:ascii="Verdana" w:hAnsi="Verdana"/>
          <w:bCs/>
        </w:rPr>
        <w:t xml:space="preserve"> </w:t>
      </w:r>
      <w:proofErr w:type="spellStart"/>
      <w:r w:rsidR="008C3D8E" w:rsidRPr="001B2128">
        <w:rPr>
          <w:rFonts w:ascii="Verdana" w:hAnsi="Verdana"/>
          <w:bCs/>
        </w:rPr>
        <w:t>mesh</w:t>
      </w:r>
      <w:proofErr w:type="spellEnd"/>
      <w:r w:rsidR="008C3D8E" w:rsidRPr="001B2128">
        <w:rPr>
          <w:rFonts w:ascii="Verdana" w:hAnsi="Verdana"/>
          <w:bCs/>
        </w:rPr>
        <w:t xml:space="preserve"> modelů.</w:t>
      </w:r>
    </w:p>
    <w:p w14:paraId="7D98DD4D" w14:textId="2FA9117B" w:rsidR="0036100A" w:rsidRDefault="0036100A" w:rsidP="00F13968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1B2128">
        <w:rPr>
          <w:rFonts w:ascii="Verdana" w:hAnsi="Verdana"/>
          <w:bCs/>
        </w:rPr>
        <w:t xml:space="preserve">Možnost tvorby </w:t>
      </w:r>
      <w:proofErr w:type="gramStart"/>
      <w:r w:rsidRPr="001B2128">
        <w:rPr>
          <w:rFonts w:ascii="Verdana" w:hAnsi="Verdana"/>
          <w:bCs/>
        </w:rPr>
        <w:t>2D</w:t>
      </w:r>
      <w:proofErr w:type="gramEnd"/>
      <w:r w:rsidRPr="001B2128">
        <w:rPr>
          <w:rFonts w:ascii="Verdana" w:hAnsi="Verdana"/>
          <w:bCs/>
        </w:rPr>
        <w:t xml:space="preserve"> půdorysů, řezů a pohledů s přímým exportem do grafických formátů PNG a JPG</w:t>
      </w:r>
      <w:r w:rsidR="00191242" w:rsidRPr="001B2128">
        <w:rPr>
          <w:rFonts w:ascii="Verdana" w:hAnsi="Verdana"/>
          <w:bCs/>
        </w:rPr>
        <w:t>.</w:t>
      </w:r>
    </w:p>
    <w:p w14:paraId="5F8F4E9D" w14:textId="2898E9EF" w:rsidR="004E641E" w:rsidRPr="001B2128" w:rsidRDefault="004E641E" w:rsidP="00F13968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Možnost provádět </w:t>
      </w:r>
      <w:proofErr w:type="spellStart"/>
      <w:r>
        <w:rPr>
          <w:rFonts w:ascii="Verdana" w:hAnsi="Verdana"/>
          <w:bCs/>
        </w:rPr>
        <w:t>vektorizaci</w:t>
      </w:r>
      <w:proofErr w:type="spellEnd"/>
      <w:r>
        <w:rPr>
          <w:rFonts w:ascii="Verdana" w:hAnsi="Verdana"/>
          <w:bCs/>
        </w:rPr>
        <w:t xml:space="preserve"> na libovolně definovanou rovinu.</w:t>
      </w:r>
    </w:p>
    <w:p w14:paraId="25DF810F" w14:textId="62C9E530" w:rsidR="00123871" w:rsidRPr="001B2128" w:rsidRDefault="00AD2AC7" w:rsidP="00F13968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1B2128">
        <w:rPr>
          <w:rFonts w:ascii="Verdana" w:hAnsi="Verdana"/>
          <w:bCs/>
        </w:rPr>
        <w:t>Možnost vytvoření mračen bodů ze sekvence fotogrammetrických snímků.</w:t>
      </w:r>
    </w:p>
    <w:p w14:paraId="720E3F81" w14:textId="48F35CD5" w:rsidR="008C3D8E" w:rsidRDefault="008C3D8E" w:rsidP="00F13968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1B2128">
        <w:rPr>
          <w:rFonts w:ascii="Verdana" w:hAnsi="Verdana"/>
          <w:bCs/>
        </w:rPr>
        <w:t>Možnost provádění objemových výpočtů, tvorba výškových profilů a řezů.</w:t>
      </w:r>
    </w:p>
    <w:p w14:paraId="3FD28DC3" w14:textId="28186A5F" w:rsidR="009E55CF" w:rsidRPr="001B2128" w:rsidRDefault="009E55CF" w:rsidP="00F13968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Integrovaný transformační klíč pro transformaci souřadnic z ETRS89 do S-JTSK schválený ČÚZK.</w:t>
      </w:r>
    </w:p>
    <w:p w14:paraId="382077B7" w14:textId="622808D5" w:rsidR="00FE1BBD" w:rsidRPr="001B2128" w:rsidRDefault="00FE1BBD" w:rsidP="00FE1BBD">
      <w:pPr>
        <w:numPr>
          <w:ilvl w:val="0"/>
          <w:numId w:val="7"/>
        </w:numPr>
        <w:spacing w:after="0" w:line="240" w:lineRule="auto"/>
      </w:pPr>
      <w:r w:rsidRPr="001B2128">
        <w:lastRenderedPageBreak/>
        <w:t xml:space="preserve">K tomuto software bude poskytnuta permanentní </w:t>
      </w:r>
      <w:r w:rsidR="008979A6">
        <w:t xml:space="preserve">plovoucí </w:t>
      </w:r>
      <w:r w:rsidRPr="001B2128">
        <w:t>licence s předplacenou dvouletou softwarovou údržbou a technickou podporou.</w:t>
      </w:r>
    </w:p>
    <w:p w14:paraId="6E11B382" w14:textId="77777777" w:rsidR="00FE1BBD" w:rsidRPr="001B2128" w:rsidRDefault="00FE1BBD" w:rsidP="00FE1BBD">
      <w:pPr>
        <w:pStyle w:val="Odstavecseseznamem"/>
        <w:autoSpaceDE w:val="0"/>
        <w:autoSpaceDN w:val="0"/>
        <w:spacing w:after="0" w:line="240" w:lineRule="auto"/>
        <w:ind w:left="1068"/>
        <w:jc w:val="both"/>
        <w:rPr>
          <w:rFonts w:ascii="Verdana" w:hAnsi="Verdana"/>
          <w:bCs/>
        </w:rPr>
      </w:pPr>
    </w:p>
    <w:p w14:paraId="0FCD5A30" w14:textId="40DA34FF" w:rsidR="001558D8" w:rsidRPr="001B2128" w:rsidRDefault="002353E9" w:rsidP="001558D8">
      <w:pPr>
        <w:autoSpaceDE w:val="0"/>
        <w:autoSpaceDN w:val="0"/>
        <w:spacing w:after="0" w:line="240" w:lineRule="auto"/>
        <w:jc w:val="both"/>
        <w:rPr>
          <w:rFonts w:ascii="Verdana" w:hAnsi="Verdana"/>
          <w:b/>
          <w:bCs/>
          <w:u w:val="single"/>
        </w:rPr>
      </w:pPr>
      <w:r w:rsidRPr="001B2128">
        <w:rPr>
          <w:rFonts w:ascii="Verdana" w:hAnsi="Verdana"/>
          <w:b/>
          <w:bCs/>
          <w:u w:val="single"/>
        </w:rPr>
        <w:t>Návazný s</w:t>
      </w:r>
      <w:r w:rsidR="001558D8" w:rsidRPr="001B2128">
        <w:rPr>
          <w:rFonts w:ascii="Verdana" w:hAnsi="Verdana"/>
          <w:b/>
          <w:bCs/>
          <w:u w:val="single"/>
        </w:rPr>
        <w:t>oftware pro zpracování</w:t>
      </w:r>
      <w:r w:rsidRPr="001B2128">
        <w:rPr>
          <w:rFonts w:ascii="Verdana" w:hAnsi="Verdana"/>
          <w:b/>
          <w:bCs/>
          <w:u w:val="single"/>
        </w:rPr>
        <w:t xml:space="preserve"> </w:t>
      </w:r>
      <w:proofErr w:type="spellStart"/>
      <w:r w:rsidRPr="001B2128">
        <w:rPr>
          <w:rFonts w:ascii="Verdana" w:hAnsi="Verdana"/>
          <w:b/>
          <w:bCs/>
          <w:u w:val="single"/>
        </w:rPr>
        <w:t>georeferencovaných</w:t>
      </w:r>
      <w:proofErr w:type="spellEnd"/>
      <w:r w:rsidR="001558D8" w:rsidRPr="001B2128">
        <w:rPr>
          <w:rFonts w:ascii="Verdana" w:hAnsi="Verdana"/>
          <w:b/>
          <w:bCs/>
          <w:u w:val="single"/>
        </w:rPr>
        <w:t xml:space="preserve"> dat zaměřený na </w:t>
      </w:r>
      <w:proofErr w:type="spellStart"/>
      <w:r w:rsidR="00A57E56" w:rsidRPr="001B2128">
        <w:rPr>
          <w:rFonts w:ascii="Verdana" w:hAnsi="Verdana"/>
          <w:b/>
          <w:bCs/>
          <w:u w:val="single"/>
        </w:rPr>
        <w:t>vektorizaci</w:t>
      </w:r>
      <w:proofErr w:type="spellEnd"/>
      <w:r w:rsidR="00A57E56" w:rsidRPr="001B2128">
        <w:rPr>
          <w:rFonts w:ascii="Verdana" w:hAnsi="Verdana"/>
          <w:b/>
          <w:bCs/>
          <w:u w:val="single"/>
        </w:rPr>
        <w:t xml:space="preserve"> mračen,</w:t>
      </w:r>
      <w:r w:rsidR="001558D8" w:rsidRPr="001B2128">
        <w:rPr>
          <w:rFonts w:ascii="Verdana" w:hAnsi="Verdana"/>
          <w:b/>
          <w:bCs/>
          <w:u w:val="single"/>
        </w:rPr>
        <w:t xml:space="preserve"> rychlé zpracování dat z ručních skenerů</w:t>
      </w:r>
      <w:r w:rsidR="00A57E56" w:rsidRPr="001B2128">
        <w:rPr>
          <w:rFonts w:ascii="Verdana" w:hAnsi="Verdana"/>
          <w:b/>
          <w:bCs/>
          <w:u w:val="single"/>
        </w:rPr>
        <w:t xml:space="preserve"> a výstupy ve 2D</w:t>
      </w:r>
      <w:r w:rsidR="001558D8" w:rsidRPr="001B2128">
        <w:rPr>
          <w:rFonts w:ascii="Verdana" w:hAnsi="Verdana"/>
          <w:b/>
          <w:bCs/>
          <w:u w:val="single"/>
        </w:rPr>
        <w:t>:</w:t>
      </w:r>
    </w:p>
    <w:p w14:paraId="5409ABF8" w14:textId="7E0AE8AB" w:rsidR="001558D8" w:rsidRPr="001B2128" w:rsidRDefault="001558D8" w:rsidP="001558D8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1B2128">
        <w:rPr>
          <w:rFonts w:ascii="Verdana" w:hAnsi="Verdana"/>
          <w:bCs/>
        </w:rPr>
        <w:t xml:space="preserve">Vstupní data: </w:t>
      </w:r>
      <w:proofErr w:type="spellStart"/>
      <w:r w:rsidR="00DC18EA" w:rsidRPr="001B2128">
        <w:rPr>
          <w:rFonts w:ascii="Verdana" w:hAnsi="Verdana"/>
          <w:bCs/>
        </w:rPr>
        <w:t>georeferencovaná</w:t>
      </w:r>
      <w:proofErr w:type="spellEnd"/>
      <w:r w:rsidR="00DC18EA" w:rsidRPr="001B2128">
        <w:rPr>
          <w:rFonts w:ascii="Verdana" w:hAnsi="Verdana"/>
          <w:bCs/>
        </w:rPr>
        <w:t xml:space="preserve"> </w:t>
      </w:r>
      <w:r w:rsidRPr="001B2128">
        <w:rPr>
          <w:rFonts w:ascii="Verdana" w:hAnsi="Verdana"/>
          <w:bCs/>
        </w:rPr>
        <w:t>mračna bodů ve formátech LAS, LAZ, E57</w:t>
      </w:r>
      <w:r w:rsidR="00FD1C4F" w:rsidRPr="001B2128">
        <w:rPr>
          <w:rFonts w:ascii="Verdana" w:hAnsi="Verdana"/>
          <w:bCs/>
        </w:rPr>
        <w:t xml:space="preserve"> textové souřadnice ve formátu TXT, XYZ, výkresy CAD ve formátech DXF, DWG.</w:t>
      </w:r>
    </w:p>
    <w:p w14:paraId="3EE02987" w14:textId="7626CD02" w:rsidR="007A20CE" w:rsidRPr="001B2128" w:rsidRDefault="007A20CE" w:rsidP="001558D8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1B2128">
        <w:rPr>
          <w:rFonts w:ascii="Verdana" w:hAnsi="Verdana"/>
          <w:bCs/>
        </w:rPr>
        <w:t xml:space="preserve">Možnost přímého propojení se softwarem Faro </w:t>
      </w:r>
      <w:proofErr w:type="spellStart"/>
      <w:r w:rsidRPr="001B2128">
        <w:rPr>
          <w:rFonts w:ascii="Verdana" w:hAnsi="Verdana"/>
          <w:bCs/>
        </w:rPr>
        <w:t>Connect</w:t>
      </w:r>
      <w:proofErr w:type="spellEnd"/>
      <w:r w:rsidRPr="001B2128">
        <w:rPr>
          <w:rFonts w:ascii="Verdana" w:hAnsi="Verdana"/>
          <w:bCs/>
        </w:rPr>
        <w:t>.</w:t>
      </w:r>
    </w:p>
    <w:p w14:paraId="4956F3E5" w14:textId="60F84E81" w:rsidR="00B82B71" w:rsidRPr="001B2128" w:rsidRDefault="00F62313" w:rsidP="001558D8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1B2128">
        <w:rPr>
          <w:rFonts w:ascii="Verdana" w:hAnsi="Verdana"/>
          <w:bCs/>
        </w:rPr>
        <w:t xml:space="preserve">Možnost tvorby </w:t>
      </w:r>
      <w:proofErr w:type="gramStart"/>
      <w:r w:rsidRPr="001B2128">
        <w:rPr>
          <w:rFonts w:ascii="Verdana" w:hAnsi="Verdana"/>
          <w:bCs/>
        </w:rPr>
        <w:t>2D</w:t>
      </w:r>
      <w:proofErr w:type="gramEnd"/>
      <w:r w:rsidRPr="001B2128">
        <w:rPr>
          <w:rFonts w:ascii="Verdana" w:hAnsi="Verdana"/>
          <w:bCs/>
        </w:rPr>
        <w:t xml:space="preserve"> půdorysů, řezů a pohledů</w:t>
      </w:r>
      <w:r w:rsidR="00840429" w:rsidRPr="001B2128">
        <w:rPr>
          <w:rFonts w:ascii="Verdana" w:hAnsi="Verdana"/>
          <w:bCs/>
        </w:rPr>
        <w:t xml:space="preserve"> s přímým exportem do grafických formátů PNG a JPG</w:t>
      </w:r>
      <w:r w:rsidRPr="001B2128">
        <w:rPr>
          <w:rFonts w:ascii="Verdana" w:hAnsi="Verdana"/>
          <w:bCs/>
        </w:rPr>
        <w:t>.</w:t>
      </w:r>
    </w:p>
    <w:p w14:paraId="71D55B36" w14:textId="248085FF" w:rsidR="00F62313" w:rsidRPr="001B2128" w:rsidRDefault="00F62313" w:rsidP="001558D8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1B2128">
        <w:rPr>
          <w:rFonts w:ascii="Verdana" w:hAnsi="Verdana"/>
          <w:bCs/>
        </w:rPr>
        <w:t xml:space="preserve">Možnost rychlého ořezání mračen bodů, </w:t>
      </w:r>
      <w:proofErr w:type="spellStart"/>
      <w:r w:rsidRPr="001B2128">
        <w:rPr>
          <w:rFonts w:ascii="Verdana" w:hAnsi="Verdana"/>
          <w:bCs/>
        </w:rPr>
        <w:t>vektorizace</w:t>
      </w:r>
      <w:proofErr w:type="spellEnd"/>
      <w:r w:rsidRPr="001B2128">
        <w:rPr>
          <w:rFonts w:ascii="Verdana" w:hAnsi="Verdana"/>
          <w:bCs/>
        </w:rPr>
        <w:t xml:space="preserve"> mračen, dimenzování, export do CAD ve formátech DXF, DWG.</w:t>
      </w:r>
    </w:p>
    <w:p w14:paraId="35A3B14C" w14:textId="436B135A" w:rsidR="00FE1BBD" w:rsidRPr="001B2128" w:rsidRDefault="00FE1BBD" w:rsidP="00FE1BBD">
      <w:pPr>
        <w:numPr>
          <w:ilvl w:val="0"/>
          <w:numId w:val="7"/>
        </w:numPr>
        <w:spacing w:after="0" w:line="240" w:lineRule="auto"/>
      </w:pPr>
      <w:r w:rsidRPr="001B2128">
        <w:t>K tomuto softwaru bude poskytnuta permanentní</w:t>
      </w:r>
      <w:r w:rsidR="00DA3D88">
        <w:t xml:space="preserve"> plovoucí</w:t>
      </w:r>
      <w:r w:rsidRPr="001B2128">
        <w:t xml:space="preserve"> licence s předplacenou dvouletou softwarovou údržbou a technickou podporou.</w:t>
      </w:r>
    </w:p>
    <w:p w14:paraId="02572B4D" w14:textId="77777777" w:rsidR="001558D8" w:rsidRPr="001558D8" w:rsidRDefault="001558D8" w:rsidP="001558D8">
      <w:p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</w:p>
    <w:p w14:paraId="6544C42C" w14:textId="5266AC38" w:rsidR="007A5559" w:rsidRPr="00241517" w:rsidRDefault="007A5559" w:rsidP="007A5559">
      <w:pPr>
        <w:autoSpaceDE w:val="0"/>
        <w:autoSpaceDN w:val="0"/>
        <w:spacing w:after="0" w:line="240" w:lineRule="auto"/>
        <w:jc w:val="both"/>
        <w:rPr>
          <w:rFonts w:ascii="Verdana" w:hAnsi="Verdana"/>
          <w:b/>
          <w:bCs/>
        </w:rPr>
      </w:pPr>
      <w:r w:rsidRPr="00241517">
        <w:rPr>
          <w:rFonts w:ascii="Verdana" w:hAnsi="Verdana"/>
          <w:b/>
          <w:bCs/>
        </w:rPr>
        <w:t xml:space="preserve">Požadovaná konfigurace </w:t>
      </w:r>
      <w:r w:rsidR="00735769">
        <w:rPr>
          <w:rFonts w:ascii="Verdana" w:hAnsi="Verdana"/>
          <w:b/>
          <w:bCs/>
        </w:rPr>
        <w:t>dodávky</w:t>
      </w:r>
      <w:r w:rsidRPr="00241517">
        <w:rPr>
          <w:rFonts w:ascii="Verdana" w:hAnsi="Verdana"/>
          <w:b/>
          <w:bCs/>
        </w:rPr>
        <w:t xml:space="preserve">: </w:t>
      </w:r>
    </w:p>
    <w:p w14:paraId="1A26B064" w14:textId="685D4666" w:rsidR="007A5559" w:rsidRDefault="00291AFB" w:rsidP="008C57A9">
      <w:pPr>
        <w:pStyle w:val="Odstavecseseznamem"/>
        <w:numPr>
          <w:ilvl w:val="0"/>
          <w:numId w:val="6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3</w:t>
      </w:r>
      <w:r w:rsidR="007A5559" w:rsidRPr="009E76DC">
        <w:rPr>
          <w:rFonts w:ascii="Verdana" w:hAnsi="Verdana"/>
          <w:bCs/>
        </w:rPr>
        <w:t xml:space="preserve">x </w:t>
      </w:r>
      <w:r w:rsidR="00A77DF1">
        <w:rPr>
          <w:rFonts w:ascii="Verdana" w:hAnsi="Verdana"/>
          <w:bCs/>
        </w:rPr>
        <w:t>univerzální mobilní</w:t>
      </w:r>
      <w:r w:rsidR="001B3E60">
        <w:rPr>
          <w:rFonts w:ascii="Verdana" w:hAnsi="Verdana"/>
          <w:bCs/>
        </w:rPr>
        <w:t xml:space="preserve"> skener</w:t>
      </w:r>
      <w:r>
        <w:rPr>
          <w:rFonts w:ascii="Verdana" w:hAnsi="Verdana"/>
          <w:bCs/>
        </w:rPr>
        <w:t>.</w:t>
      </w:r>
    </w:p>
    <w:p w14:paraId="6CC6D8D4" w14:textId="700D16F5" w:rsidR="000A02E1" w:rsidRDefault="00291AFB" w:rsidP="000A02E1">
      <w:pPr>
        <w:pStyle w:val="Odstavecseseznamem"/>
        <w:numPr>
          <w:ilvl w:val="0"/>
          <w:numId w:val="6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3</w:t>
      </w:r>
      <w:r w:rsidR="005B7572">
        <w:rPr>
          <w:rFonts w:ascii="Verdana" w:hAnsi="Verdana"/>
          <w:bCs/>
        </w:rPr>
        <w:t>x transportní kufr</w:t>
      </w:r>
      <w:r>
        <w:rPr>
          <w:rFonts w:ascii="Verdana" w:hAnsi="Verdana"/>
          <w:bCs/>
        </w:rPr>
        <w:t>.</w:t>
      </w:r>
    </w:p>
    <w:p w14:paraId="649DEE24" w14:textId="39EDBA33" w:rsidR="000A02E1" w:rsidRDefault="00291AFB" w:rsidP="000A02E1">
      <w:pPr>
        <w:pStyle w:val="Odstavecseseznamem"/>
        <w:numPr>
          <w:ilvl w:val="0"/>
          <w:numId w:val="6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3x n</w:t>
      </w:r>
      <w:r w:rsidR="000A02E1">
        <w:rPr>
          <w:rFonts w:ascii="Verdana" w:hAnsi="Verdana"/>
          <w:bCs/>
        </w:rPr>
        <w:t>abíječka</w:t>
      </w:r>
      <w:r>
        <w:rPr>
          <w:rFonts w:ascii="Verdana" w:hAnsi="Verdana"/>
          <w:bCs/>
        </w:rPr>
        <w:t xml:space="preserve"> baterie ve skeneru.</w:t>
      </w:r>
    </w:p>
    <w:p w14:paraId="2F67BADC" w14:textId="47A1E801" w:rsidR="00720ED3" w:rsidRPr="00720ED3" w:rsidRDefault="000A02E1" w:rsidP="00720ED3">
      <w:pPr>
        <w:pStyle w:val="Odstavecseseznamem"/>
        <w:numPr>
          <w:ilvl w:val="0"/>
          <w:numId w:val="6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 w:rsidRPr="00D44022">
        <w:rPr>
          <w:rFonts w:ascii="Verdana" w:hAnsi="Verdana"/>
          <w:bCs/>
        </w:rPr>
        <w:t>Za</w:t>
      </w:r>
      <w:r w:rsidR="007A5559" w:rsidRPr="00D44022">
        <w:rPr>
          <w:rFonts w:ascii="Verdana" w:hAnsi="Verdana"/>
          <w:bCs/>
        </w:rPr>
        <w:t>školení obsluhy</w:t>
      </w:r>
      <w:r w:rsidR="002A311D" w:rsidRPr="00D44022">
        <w:rPr>
          <w:rFonts w:ascii="Verdana" w:hAnsi="Verdana"/>
          <w:bCs/>
        </w:rPr>
        <w:t xml:space="preserve">, </w:t>
      </w:r>
      <w:r w:rsidR="0094391A" w:rsidRPr="00D44022">
        <w:rPr>
          <w:rFonts w:ascii="Verdana" w:hAnsi="Verdana"/>
          <w:bCs/>
        </w:rPr>
        <w:t>poskytování technické podpory</w:t>
      </w:r>
      <w:r w:rsidR="007A5559" w:rsidRPr="00D44022">
        <w:rPr>
          <w:rFonts w:ascii="Verdana" w:hAnsi="Verdana"/>
          <w:bCs/>
        </w:rPr>
        <w:t xml:space="preserve"> po </w:t>
      </w:r>
      <w:bookmarkStart w:id="4" w:name="_Hlk49944616"/>
      <w:r w:rsidR="002A311D" w:rsidRPr="00477B63">
        <w:t xml:space="preserve">dobu </w:t>
      </w:r>
      <w:proofErr w:type="gramStart"/>
      <w:r w:rsidR="002A311D" w:rsidRPr="00477B63">
        <w:t>5</w:t>
      </w:r>
      <w:r w:rsidR="0094391A">
        <w:t>-ti</w:t>
      </w:r>
      <w:proofErr w:type="gramEnd"/>
      <w:r w:rsidR="002A311D" w:rsidRPr="00477B63">
        <w:t xml:space="preserve"> let po uplynutí záruční doby</w:t>
      </w:r>
      <w:bookmarkEnd w:id="4"/>
      <w:r w:rsidR="002A311D" w:rsidRPr="00477B63">
        <w:t>.</w:t>
      </w:r>
      <w:bookmarkEnd w:id="0"/>
      <w:bookmarkEnd w:id="1"/>
      <w:bookmarkEnd w:id="2"/>
      <w:bookmarkEnd w:id="3"/>
    </w:p>
    <w:p w14:paraId="522E5418" w14:textId="544EA27A" w:rsidR="008778A1" w:rsidRDefault="0094258A" w:rsidP="008778A1">
      <w:pPr>
        <w:pStyle w:val="Odstavecseseznamem"/>
        <w:numPr>
          <w:ilvl w:val="0"/>
          <w:numId w:val="6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Ke každému dodanému skeneru bude přiložen k</w:t>
      </w:r>
      <w:r w:rsidR="008778A1" w:rsidRPr="008778A1">
        <w:rPr>
          <w:rFonts w:ascii="Verdana" w:hAnsi="Verdana"/>
          <w:bCs/>
        </w:rPr>
        <w:t xml:space="preserve">alibrační list z metrologické kontroly (kalibrace) </w:t>
      </w:r>
      <w:r w:rsidR="008778A1">
        <w:rPr>
          <w:rFonts w:ascii="Verdana" w:hAnsi="Verdana"/>
          <w:bCs/>
        </w:rPr>
        <w:t>laserového skeneru</w:t>
      </w:r>
      <w:r w:rsidR="008778A1" w:rsidRPr="008778A1">
        <w:rPr>
          <w:rFonts w:ascii="Verdana" w:hAnsi="Verdana"/>
          <w:bCs/>
        </w:rPr>
        <w:t xml:space="preserve"> (</w:t>
      </w:r>
      <w:r w:rsidR="009B32EB">
        <w:rPr>
          <w:rFonts w:ascii="Verdana" w:hAnsi="Verdana"/>
          <w:bCs/>
        </w:rPr>
        <w:t>kontrolní mě</w:t>
      </w:r>
      <w:r w:rsidR="00246B4C">
        <w:rPr>
          <w:rFonts w:ascii="Verdana" w:hAnsi="Verdana"/>
          <w:bCs/>
        </w:rPr>
        <w:t>ř</w:t>
      </w:r>
      <w:r w:rsidR="009B32EB">
        <w:rPr>
          <w:rFonts w:ascii="Verdana" w:hAnsi="Verdana"/>
          <w:bCs/>
        </w:rPr>
        <w:t xml:space="preserve">ení </w:t>
      </w:r>
      <w:r w:rsidR="008778A1">
        <w:rPr>
          <w:rFonts w:ascii="Verdana" w:hAnsi="Verdana"/>
          <w:bCs/>
        </w:rPr>
        <w:t>poloh</w:t>
      </w:r>
      <w:r w:rsidR="009B32EB">
        <w:rPr>
          <w:rFonts w:ascii="Verdana" w:hAnsi="Verdana"/>
          <w:bCs/>
        </w:rPr>
        <w:t>y</w:t>
      </w:r>
      <w:r w:rsidR="008778A1">
        <w:rPr>
          <w:rFonts w:ascii="Verdana" w:hAnsi="Verdana"/>
          <w:bCs/>
        </w:rPr>
        <w:t xml:space="preserve"> bodů a ploch</w:t>
      </w:r>
      <w:r w:rsidR="008778A1" w:rsidRPr="008778A1">
        <w:rPr>
          <w:rFonts w:ascii="Verdana" w:hAnsi="Verdana"/>
          <w:bCs/>
        </w:rPr>
        <w:t>)</w:t>
      </w:r>
      <w:r w:rsidR="008778A1">
        <w:rPr>
          <w:rFonts w:ascii="Verdana" w:hAnsi="Verdana"/>
          <w:bCs/>
        </w:rPr>
        <w:t xml:space="preserve"> na vzdálenost</w:t>
      </w:r>
      <w:r w:rsidR="008778A1" w:rsidRPr="008778A1">
        <w:rPr>
          <w:rFonts w:ascii="Verdana" w:hAnsi="Verdana"/>
          <w:bCs/>
        </w:rPr>
        <w:t xml:space="preserve"> alespoň 50</w:t>
      </w:r>
      <w:r w:rsidR="00246B4C">
        <w:rPr>
          <w:rFonts w:ascii="Verdana" w:hAnsi="Verdana"/>
          <w:bCs/>
        </w:rPr>
        <w:t xml:space="preserve"> </w:t>
      </w:r>
      <w:r w:rsidR="008778A1" w:rsidRPr="008778A1">
        <w:rPr>
          <w:rFonts w:ascii="Verdana" w:hAnsi="Verdana"/>
          <w:bCs/>
        </w:rPr>
        <w:t xml:space="preserve">m. Každý kalibrační list musí obsahovat všechny náležitosti dle normy </w:t>
      </w:r>
      <w:r w:rsidR="008778A1" w:rsidRPr="009C27B5">
        <w:t>ČSN EN ISO/IEC 17025</w:t>
      </w:r>
      <w:r w:rsidR="008778A1" w:rsidRPr="008778A1">
        <w:rPr>
          <w:rFonts w:ascii="Verdana" w:hAnsi="Verdana"/>
          <w:bCs/>
        </w:rPr>
        <w:t>, datum kalibrace nesmí být starší než 6 měsíců vzhledem k datu podpisu kupní smlouvy.</w:t>
      </w:r>
    </w:p>
    <w:p w14:paraId="3BB8FE9D" w14:textId="77073557" w:rsidR="00720ED3" w:rsidRPr="001B2128" w:rsidRDefault="00720ED3" w:rsidP="008778A1">
      <w:pPr>
        <w:pStyle w:val="Odstavecseseznamem"/>
        <w:numPr>
          <w:ilvl w:val="0"/>
          <w:numId w:val="6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 w:rsidRPr="001B2128">
        <w:rPr>
          <w:rFonts w:ascii="Verdana" w:hAnsi="Verdana"/>
          <w:bCs/>
        </w:rPr>
        <w:t xml:space="preserve">3x </w:t>
      </w:r>
      <w:r w:rsidR="00110D24" w:rsidRPr="001B2128">
        <w:rPr>
          <w:rFonts w:ascii="Verdana" w:hAnsi="Verdana"/>
          <w:bCs/>
        </w:rPr>
        <w:t xml:space="preserve">návazný </w:t>
      </w:r>
      <w:r w:rsidRPr="001B2128">
        <w:rPr>
          <w:rFonts w:ascii="Verdana" w:hAnsi="Verdana"/>
          <w:bCs/>
        </w:rPr>
        <w:t>software pro zpracování</w:t>
      </w:r>
      <w:r w:rsidR="00110D24" w:rsidRPr="001B2128">
        <w:rPr>
          <w:rFonts w:ascii="Verdana" w:hAnsi="Verdana"/>
          <w:bCs/>
        </w:rPr>
        <w:t xml:space="preserve"> </w:t>
      </w:r>
      <w:proofErr w:type="spellStart"/>
      <w:r w:rsidR="00110D24" w:rsidRPr="001B2128">
        <w:rPr>
          <w:rFonts w:ascii="Verdana" w:hAnsi="Verdana"/>
          <w:bCs/>
        </w:rPr>
        <w:t>georeferencovaných</w:t>
      </w:r>
      <w:proofErr w:type="spellEnd"/>
      <w:r w:rsidRPr="001B2128">
        <w:rPr>
          <w:rFonts w:ascii="Verdana" w:hAnsi="Verdana"/>
          <w:bCs/>
        </w:rPr>
        <w:t xml:space="preserve"> dat zaměřený na fotogrammetrii,</w:t>
      </w:r>
      <w:r w:rsidR="00840429" w:rsidRPr="001B2128">
        <w:rPr>
          <w:rFonts w:ascii="Verdana" w:hAnsi="Verdana"/>
          <w:bCs/>
        </w:rPr>
        <w:t xml:space="preserve"> </w:t>
      </w:r>
      <w:r w:rsidRPr="001B2128">
        <w:rPr>
          <w:rFonts w:ascii="Verdana" w:hAnsi="Verdana"/>
          <w:bCs/>
        </w:rPr>
        <w:t>mračna bodů a výstupy ve 3D.</w:t>
      </w:r>
    </w:p>
    <w:p w14:paraId="0CB3EBA9" w14:textId="61213150" w:rsidR="00720ED3" w:rsidRPr="001B2128" w:rsidRDefault="00720ED3" w:rsidP="008778A1">
      <w:pPr>
        <w:pStyle w:val="Odstavecseseznamem"/>
        <w:numPr>
          <w:ilvl w:val="0"/>
          <w:numId w:val="6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 w:rsidRPr="001B2128">
        <w:rPr>
          <w:rFonts w:ascii="Verdana" w:hAnsi="Verdana"/>
          <w:bCs/>
        </w:rPr>
        <w:t xml:space="preserve">1x </w:t>
      </w:r>
      <w:r w:rsidR="00110D24" w:rsidRPr="001B2128">
        <w:rPr>
          <w:rFonts w:ascii="Verdana" w:hAnsi="Verdana"/>
          <w:bCs/>
        </w:rPr>
        <w:t xml:space="preserve">návazný </w:t>
      </w:r>
      <w:r w:rsidRPr="001B2128">
        <w:rPr>
          <w:rFonts w:ascii="Verdana" w:hAnsi="Verdana"/>
          <w:bCs/>
        </w:rPr>
        <w:t>software pro zpracování</w:t>
      </w:r>
      <w:r w:rsidR="00110D24" w:rsidRPr="001B2128">
        <w:rPr>
          <w:rFonts w:ascii="Verdana" w:hAnsi="Verdana"/>
          <w:bCs/>
        </w:rPr>
        <w:t xml:space="preserve"> </w:t>
      </w:r>
      <w:proofErr w:type="spellStart"/>
      <w:r w:rsidR="00110D24" w:rsidRPr="001B2128">
        <w:rPr>
          <w:rFonts w:ascii="Verdana" w:hAnsi="Verdana"/>
          <w:bCs/>
        </w:rPr>
        <w:t>georeferencovaných</w:t>
      </w:r>
      <w:proofErr w:type="spellEnd"/>
      <w:r w:rsidRPr="001B2128">
        <w:rPr>
          <w:rFonts w:ascii="Verdana" w:hAnsi="Verdana"/>
          <w:bCs/>
        </w:rPr>
        <w:t xml:space="preserve"> dat zaměřený na </w:t>
      </w:r>
      <w:proofErr w:type="spellStart"/>
      <w:r w:rsidRPr="001B2128">
        <w:rPr>
          <w:rFonts w:ascii="Verdana" w:hAnsi="Verdana"/>
          <w:bCs/>
        </w:rPr>
        <w:t>vektorizaci</w:t>
      </w:r>
      <w:proofErr w:type="spellEnd"/>
      <w:r w:rsidRPr="001B2128">
        <w:rPr>
          <w:rFonts w:ascii="Verdana" w:hAnsi="Verdana"/>
          <w:bCs/>
        </w:rPr>
        <w:t xml:space="preserve"> mračen, rychlé zpracování dat z ručních skenerů a výstupy ve 2D</w:t>
      </w:r>
      <w:r w:rsidR="008E214A" w:rsidRPr="001B2128">
        <w:rPr>
          <w:rFonts w:ascii="Verdana" w:hAnsi="Verdana"/>
          <w:bCs/>
        </w:rPr>
        <w:t>.</w:t>
      </w:r>
    </w:p>
    <w:p w14:paraId="0D8B483A" w14:textId="388D5FF5" w:rsidR="00824E11" w:rsidRDefault="00824E11" w:rsidP="00824E11">
      <w:pPr>
        <w:pStyle w:val="Odstavecseseznamem"/>
        <w:numPr>
          <w:ilvl w:val="0"/>
          <w:numId w:val="6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>
        <w:t>Aktualizace firmware a software pro všechny dodané </w:t>
      </w:r>
      <w:r w:rsidRPr="00824E11">
        <w:rPr>
          <w:b/>
          <w:bCs/>
        </w:rPr>
        <w:t>skenery</w:t>
      </w:r>
      <w:r>
        <w:t xml:space="preserve"> zdarma alespoň po dobu </w:t>
      </w:r>
      <w:r w:rsidR="001D3D17">
        <w:t>5</w:t>
      </w:r>
      <w:r>
        <w:t xml:space="preserve"> let. </w:t>
      </w:r>
      <w:r>
        <w:rPr>
          <w:rFonts w:ascii="Verdana" w:hAnsi="Verdana"/>
          <w:bCs/>
        </w:rPr>
        <w:t xml:space="preserve">Tento požadavek se týká opravy chyb i případů, kdy např. v rámci nového firmware přibude nová funkce a zadavatel veřejné zakázky ji v budoucnu vyhodnotí jako potřebnou. </w:t>
      </w:r>
    </w:p>
    <w:p w14:paraId="0982ABF8" w14:textId="77777777" w:rsidR="00824E11" w:rsidRPr="00CA3A28" w:rsidRDefault="00824E11" w:rsidP="00824E11">
      <w:pPr>
        <w:pStyle w:val="Odstavecseseznamem"/>
        <w:autoSpaceDE w:val="0"/>
        <w:autoSpaceDN w:val="0"/>
        <w:spacing w:after="0" w:line="240" w:lineRule="auto"/>
        <w:ind w:left="1134"/>
        <w:jc w:val="both"/>
        <w:rPr>
          <w:rFonts w:ascii="Verdana" w:hAnsi="Verdana"/>
          <w:bCs/>
          <w:highlight w:val="yellow"/>
        </w:rPr>
      </w:pPr>
    </w:p>
    <w:p w14:paraId="5B1866D8" w14:textId="77777777" w:rsidR="008778A1" w:rsidRPr="00D44022" w:rsidRDefault="008778A1" w:rsidP="009C0B28">
      <w:pPr>
        <w:pStyle w:val="Odstavecseseznamem"/>
        <w:autoSpaceDE w:val="0"/>
        <w:autoSpaceDN w:val="0"/>
        <w:spacing w:after="0" w:line="240" w:lineRule="auto"/>
        <w:ind w:left="1134"/>
        <w:jc w:val="both"/>
        <w:rPr>
          <w:rFonts w:ascii="Verdana" w:hAnsi="Verdana"/>
          <w:bCs/>
        </w:rPr>
      </w:pPr>
    </w:p>
    <w:sectPr w:rsidR="008778A1" w:rsidRPr="00D44022" w:rsidSect="002078EB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D3B8EF" w14:textId="77777777" w:rsidR="001F24F8" w:rsidRDefault="001F24F8" w:rsidP="00962258">
      <w:pPr>
        <w:spacing w:after="0" w:line="240" w:lineRule="auto"/>
      </w:pPr>
      <w:r>
        <w:separator/>
      </w:r>
    </w:p>
  </w:endnote>
  <w:endnote w:type="continuationSeparator" w:id="0">
    <w:p w14:paraId="67776435" w14:textId="77777777" w:rsidR="001F24F8" w:rsidRDefault="001F24F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279D3C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30F251A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3340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3340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70F23FF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AE4C76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5C28520" w14:textId="77777777" w:rsidR="00F1715C" w:rsidRDefault="00F1715C" w:rsidP="00D831A3">
          <w:pPr>
            <w:pStyle w:val="Zpat"/>
          </w:pPr>
        </w:p>
      </w:tc>
    </w:tr>
  </w:tbl>
  <w:p w14:paraId="76BE20C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7D9D0F4" wp14:editId="0A31F21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8B7CE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92120D7" wp14:editId="46F5B2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31F9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F8B117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3CB0B3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3340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3340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C53893C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BC4A435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1DC3DD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93CA6D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6D84744" w14:textId="5B233517" w:rsidR="00F1715C" w:rsidRDefault="00C0714E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2232BD0B" w14:textId="77777777" w:rsidR="00F1715C" w:rsidRDefault="00F1715C" w:rsidP="00460660">
          <w:pPr>
            <w:pStyle w:val="Zpat"/>
          </w:pPr>
        </w:p>
      </w:tc>
    </w:tr>
  </w:tbl>
  <w:p w14:paraId="652993C3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F6FE75B" wp14:editId="130B5CF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2B98D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5FA071C" wp14:editId="53EF8A6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1185B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7168D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197995" w14:textId="77777777" w:rsidR="001F24F8" w:rsidRDefault="001F24F8" w:rsidP="00962258">
      <w:pPr>
        <w:spacing w:after="0" w:line="240" w:lineRule="auto"/>
      </w:pPr>
      <w:r>
        <w:separator/>
      </w:r>
    </w:p>
  </w:footnote>
  <w:footnote w:type="continuationSeparator" w:id="0">
    <w:p w14:paraId="4178C9C1" w14:textId="77777777" w:rsidR="001F24F8" w:rsidRDefault="001F24F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CA1B91" w14:textId="1161D751" w:rsidR="00D71D91" w:rsidRDefault="00D71D9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402ED" w14:textId="1AB79F2A" w:rsidR="00F1715C" w:rsidRPr="00D6163D" w:rsidRDefault="000A1160" w:rsidP="000A1160">
    <w:pPr>
      <w:pStyle w:val="Zhlav"/>
      <w:jc w:val="center"/>
      <w:rPr>
        <w:sz w:val="8"/>
        <w:szCs w:val="8"/>
      </w:rPr>
    </w:pPr>
    <w:r>
      <w:rPr>
        <w:noProof/>
        <w:lang w:eastAsia="cs-CZ"/>
      </w:rPr>
      <w:drawing>
        <wp:inline distT="0" distB="0" distL="0" distR="0" wp14:anchorId="4E006050" wp14:editId="7F7BB4F3">
          <wp:extent cx="1248442" cy="720000"/>
          <wp:effectExtent l="0" t="0" r="0" b="4445"/>
          <wp:docPr id="4" name="Obrázek 4" descr="C:\Users\SirokaA\Desktop\SFDI logo\malé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SirokaA\Desktop\SFDI logo\malé\JPG\logo-barv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8442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C274CA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C2BF631" w14:textId="25E34415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4D90A2D2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0C33725" w14:textId="77777777" w:rsidR="00F1715C" w:rsidRPr="00D6163D" w:rsidRDefault="00F1715C" w:rsidP="00FC6389">
          <w:pPr>
            <w:pStyle w:val="Druhdokumentu"/>
          </w:pPr>
        </w:p>
      </w:tc>
    </w:tr>
    <w:tr w:rsidR="009F392E" w14:paraId="189A76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AB45DB7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647BEE0D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16847E3" w14:textId="77777777" w:rsidR="009F392E" w:rsidRPr="00D6163D" w:rsidRDefault="009F392E" w:rsidP="00FC6389">
          <w:pPr>
            <w:pStyle w:val="Druhdokumentu"/>
          </w:pPr>
        </w:p>
      </w:tc>
    </w:tr>
  </w:tbl>
  <w:p w14:paraId="78CC7E2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AD5214B" wp14:editId="3D6B10CA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11524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F2BEC"/>
    <w:multiLevelType w:val="hybridMultilevel"/>
    <w:tmpl w:val="510EFF94"/>
    <w:lvl w:ilvl="0" w:tplc="9260CF00">
      <w:start w:val="4"/>
      <w:numFmt w:val="bullet"/>
      <w:lvlText w:val="-"/>
      <w:lvlJc w:val="left"/>
      <w:pPr>
        <w:ind w:left="1571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266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3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03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4F6E4D"/>
    <w:multiLevelType w:val="hybridMultilevel"/>
    <w:tmpl w:val="9188AB92"/>
    <w:lvl w:ilvl="0" w:tplc="9260CF00">
      <w:start w:val="4"/>
      <w:numFmt w:val="bullet"/>
      <w:lvlText w:val="-"/>
      <w:lvlJc w:val="left"/>
      <w:pPr>
        <w:ind w:left="1571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7D50468"/>
    <w:multiLevelType w:val="hybridMultilevel"/>
    <w:tmpl w:val="75B8A4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0A36E6"/>
    <w:multiLevelType w:val="hybridMultilevel"/>
    <w:tmpl w:val="8C28625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A9907CD"/>
    <w:multiLevelType w:val="hybridMultilevel"/>
    <w:tmpl w:val="E056E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1049DC"/>
    <w:multiLevelType w:val="hybridMultilevel"/>
    <w:tmpl w:val="96DAC1F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1D651E9"/>
    <w:multiLevelType w:val="hybridMultilevel"/>
    <w:tmpl w:val="2918F66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7C90D0E"/>
    <w:multiLevelType w:val="hybridMultilevel"/>
    <w:tmpl w:val="01D479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76403"/>
    <w:multiLevelType w:val="multilevel"/>
    <w:tmpl w:val="0D34D660"/>
    <w:numStyleLink w:val="ListBulletmultilevel"/>
  </w:abstractNum>
  <w:abstractNum w:abstractNumId="11" w15:restartNumberingAfterBreak="0">
    <w:nsid w:val="2C8E7BE9"/>
    <w:multiLevelType w:val="hybridMultilevel"/>
    <w:tmpl w:val="FD9CF644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3037778D"/>
    <w:multiLevelType w:val="hybridMultilevel"/>
    <w:tmpl w:val="C14AE7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54361D"/>
    <w:multiLevelType w:val="hybridMultilevel"/>
    <w:tmpl w:val="6B90EC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E10DDD"/>
    <w:multiLevelType w:val="hybridMultilevel"/>
    <w:tmpl w:val="0ADAC7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D9797D"/>
    <w:multiLevelType w:val="hybridMultilevel"/>
    <w:tmpl w:val="FB327752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 w15:restartNumberingAfterBreak="0">
    <w:nsid w:val="555D0DBE"/>
    <w:multiLevelType w:val="hybridMultilevel"/>
    <w:tmpl w:val="DCC88B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A70EDB"/>
    <w:multiLevelType w:val="hybridMultilevel"/>
    <w:tmpl w:val="C0203178"/>
    <w:lvl w:ilvl="0" w:tplc="F22E57EE">
      <w:start w:val="555"/>
      <w:numFmt w:val="bullet"/>
      <w:lvlText w:val=""/>
      <w:lvlJc w:val="left"/>
      <w:pPr>
        <w:ind w:left="1406" w:hanging="555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74070991"/>
    <w:multiLevelType w:val="multilevel"/>
    <w:tmpl w:val="CABE99FC"/>
    <w:numStyleLink w:val="ListNumbermultilevel"/>
  </w:abstractNum>
  <w:abstractNum w:abstractNumId="19" w15:restartNumberingAfterBreak="0">
    <w:nsid w:val="7D0D2C8F"/>
    <w:multiLevelType w:val="hybridMultilevel"/>
    <w:tmpl w:val="4CEE99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9166118">
    <w:abstractNumId w:val="5"/>
  </w:num>
  <w:num w:numId="2" w16cid:durableId="646592310">
    <w:abstractNumId w:val="1"/>
  </w:num>
  <w:num w:numId="3" w16cid:durableId="2087611705">
    <w:abstractNumId w:val="10"/>
  </w:num>
  <w:num w:numId="4" w16cid:durableId="892736037">
    <w:abstractNumId w:val="18"/>
  </w:num>
  <w:num w:numId="5" w16cid:durableId="1835024655">
    <w:abstractNumId w:val="7"/>
  </w:num>
  <w:num w:numId="6" w16cid:durableId="502743153">
    <w:abstractNumId w:val="17"/>
  </w:num>
  <w:num w:numId="7" w16cid:durableId="605575915">
    <w:abstractNumId w:val="4"/>
  </w:num>
  <w:num w:numId="8" w16cid:durableId="380523748">
    <w:abstractNumId w:val="19"/>
  </w:num>
  <w:num w:numId="9" w16cid:durableId="306477240">
    <w:abstractNumId w:val="9"/>
  </w:num>
  <w:num w:numId="10" w16cid:durableId="1988313706">
    <w:abstractNumId w:val="14"/>
  </w:num>
  <w:num w:numId="11" w16cid:durableId="1311056146">
    <w:abstractNumId w:val="6"/>
  </w:num>
  <w:num w:numId="12" w16cid:durableId="1729839970">
    <w:abstractNumId w:val="3"/>
  </w:num>
  <w:num w:numId="13" w16cid:durableId="213277977">
    <w:abstractNumId w:val="13"/>
  </w:num>
  <w:num w:numId="14" w16cid:durableId="467551119">
    <w:abstractNumId w:val="0"/>
  </w:num>
  <w:num w:numId="15" w16cid:durableId="1396511398">
    <w:abstractNumId w:val="11"/>
  </w:num>
  <w:num w:numId="16" w16cid:durableId="1207527369">
    <w:abstractNumId w:val="2"/>
  </w:num>
  <w:num w:numId="17" w16cid:durableId="1227910195">
    <w:abstractNumId w:val="12"/>
  </w:num>
  <w:num w:numId="18" w16cid:durableId="1724060536">
    <w:abstractNumId w:val="16"/>
  </w:num>
  <w:num w:numId="19" w16cid:durableId="1571430251">
    <w:abstractNumId w:val="15"/>
  </w:num>
  <w:num w:numId="20" w16cid:durableId="1483959916">
    <w:abstractNumId w:val="7"/>
  </w:num>
  <w:num w:numId="21" w16cid:durableId="502861748">
    <w:abstractNumId w:val="8"/>
  </w:num>
  <w:num w:numId="22" w16cid:durableId="30304114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D48"/>
    <w:rsid w:val="00004759"/>
    <w:rsid w:val="00014EC6"/>
    <w:rsid w:val="000353E0"/>
    <w:rsid w:val="0007255D"/>
    <w:rsid w:val="00072C1E"/>
    <w:rsid w:val="00076A59"/>
    <w:rsid w:val="00083AB9"/>
    <w:rsid w:val="00084EBB"/>
    <w:rsid w:val="00087D48"/>
    <w:rsid w:val="000A02E1"/>
    <w:rsid w:val="000A1160"/>
    <w:rsid w:val="000A1F22"/>
    <w:rsid w:val="000B0B43"/>
    <w:rsid w:val="000C0B07"/>
    <w:rsid w:val="000E23A7"/>
    <w:rsid w:val="000F23BB"/>
    <w:rsid w:val="000F404B"/>
    <w:rsid w:val="0010693F"/>
    <w:rsid w:val="00110D24"/>
    <w:rsid w:val="00113651"/>
    <w:rsid w:val="00114472"/>
    <w:rsid w:val="00114887"/>
    <w:rsid w:val="00123871"/>
    <w:rsid w:val="00131273"/>
    <w:rsid w:val="001363EF"/>
    <w:rsid w:val="001364FA"/>
    <w:rsid w:val="001550BC"/>
    <w:rsid w:val="001558D8"/>
    <w:rsid w:val="001605B9"/>
    <w:rsid w:val="00163129"/>
    <w:rsid w:val="00165998"/>
    <w:rsid w:val="00166A3A"/>
    <w:rsid w:val="00170EC5"/>
    <w:rsid w:val="001747C1"/>
    <w:rsid w:val="001820C4"/>
    <w:rsid w:val="00183E68"/>
    <w:rsid w:val="00184743"/>
    <w:rsid w:val="00191242"/>
    <w:rsid w:val="001A3114"/>
    <w:rsid w:val="001B2128"/>
    <w:rsid w:val="001B3BA2"/>
    <w:rsid w:val="001B3E60"/>
    <w:rsid w:val="001C7ED7"/>
    <w:rsid w:val="001D3D17"/>
    <w:rsid w:val="001F0231"/>
    <w:rsid w:val="001F24F8"/>
    <w:rsid w:val="0020780E"/>
    <w:rsid w:val="002078EB"/>
    <w:rsid w:val="00207DF5"/>
    <w:rsid w:val="00222811"/>
    <w:rsid w:val="002353E9"/>
    <w:rsid w:val="00246B4C"/>
    <w:rsid w:val="002533A5"/>
    <w:rsid w:val="0026428A"/>
    <w:rsid w:val="00280E07"/>
    <w:rsid w:val="002845CC"/>
    <w:rsid w:val="00291AFB"/>
    <w:rsid w:val="002A1335"/>
    <w:rsid w:val="002A2C36"/>
    <w:rsid w:val="002A311D"/>
    <w:rsid w:val="002C31BF"/>
    <w:rsid w:val="002D08B1"/>
    <w:rsid w:val="002D4705"/>
    <w:rsid w:val="002D52CC"/>
    <w:rsid w:val="002E0CD7"/>
    <w:rsid w:val="003073DC"/>
    <w:rsid w:val="00332485"/>
    <w:rsid w:val="00341DCF"/>
    <w:rsid w:val="00354113"/>
    <w:rsid w:val="00357BC6"/>
    <w:rsid w:val="0036100A"/>
    <w:rsid w:val="0039066D"/>
    <w:rsid w:val="003956C6"/>
    <w:rsid w:val="003958FD"/>
    <w:rsid w:val="003D0409"/>
    <w:rsid w:val="003D6C2C"/>
    <w:rsid w:val="003D70D4"/>
    <w:rsid w:val="003F5A8A"/>
    <w:rsid w:val="0040662D"/>
    <w:rsid w:val="0042688A"/>
    <w:rsid w:val="00441430"/>
    <w:rsid w:val="00450F07"/>
    <w:rsid w:val="00453CD3"/>
    <w:rsid w:val="00460660"/>
    <w:rsid w:val="00465FF9"/>
    <w:rsid w:val="00467211"/>
    <w:rsid w:val="00477B63"/>
    <w:rsid w:val="00483AF0"/>
    <w:rsid w:val="00484ACB"/>
    <w:rsid w:val="00486107"/>
    <w:rsid w:val="00491827"/>
    <w:rsid w:val="004A6F29"/>
    <w:rsid w:val="004B348C"/>
    <w:rsid w:val="004C4399"/>
    <w:rsid w:val="004C5AF4"/>
    <w:rsid w:val="004C787C"/>
    <w:rsid w:val="004D2F42"/>
    <w:rsid w:val="004E143C"/>
    <w:rsid w:val="004E3A53"/>
    <w:rsid w:val="004E641E"/>
    <w:rsid w:val="004F20BC"/>
    <w:rsid w:val="004F4B9B"/>
    <w:rsid w:val="004F69EA"/>
    <w:rsid w:val="00511AB9"/>
    <w:rsid w:val="00523EA7"/>
    <w:rsid w:val="00553375"/>
    <w:rsid w:val="00557C28"/>
    <w:rsid w:val="0056026C"/>
    <w:rsid w:val="005648EB"/>
    <w:rsid w:val="005736B7"/>
    <w:rsid w:val="00575E5A"/>
    <w:rsid w:val="00582307"/>
    <w:rsid w:val="005958FE"/>
    <w:rsid w:val="005B7572"/>
    <w:rsid w:val="005C005A"/>
    <w:rsid w:val="005F1404"/>
    <w:rsid w:val="005F79D9"/>
    <w:rsid w:val="0061068E"/>
    <w:rsid w:val="00614D21"/>
    <w:rsid w:val="00615353"/>
    <w:rsid w:val="006606E1"/>
    <w:rsid w:val="00660AD3"/>
    <w:rsid w:val="00662514"/>
    <w:rsid w:val="00677B7F"/>
    <w:rsid w:val="00693C37"/>
    <w:rsid w:val="00696316"/>
    <w:rsid w:val="00697AA3"/>
    <w:rsid w:val="006A5570"/>
    <w:rsid w:val="006A689C"/>
    <w:rsid w:val="006B3D79"/>
    <w:rsid w:val="006D2E51"/>
    <w:rsid w:val="006D3D29"/>
    <w:rsid w:val="006D7AFE"/>
    <w:rsid w:val="006E0578"/>
    <w:rsid w:val="006E314D"/>
    <w:rsid w:val="006E765C"/>
    <w:rsid w:val="00700877"/>
    <w:rsid w:val="00710723"/>
    <w:rsid w:val="00713E59"/>
    <w:rsid w:val="00720ED3"/>
    <w:rsid w:val="00723ED1"/>
    <w:rsid w:val="00735769"/>
    <w:rsid w:val="00737F1B"/>
    <w:rsid w:val="00743525"/>
    <w:rsid w:val="0076286B"/>
    <w:rsid w:val="007639DE"/>
    <w:rsid w:val="00766846"/>
    <w:rsid w:val="0077673A"/>
    <w:rsid w:val="007776E8"/>
    <w:rsid w:val="007846E1"/>
    <w:rsid w:val="007962D7"/>
    <w:rsid w:val="00797663"/>
    <w:rsid w:val="007A06E1"/>
    <w:rsid w:val="007A20CE"/>
    <w:rsid w:val="007A3CDA"/>
    <w:rsid w:val="007A5559"/>
    <w:rsid w:val="007A5832"/>
    <w:rsid w:val="007B570C"/>
    <w:rsid w:val="007C589B"/>
    <w:rsid w:val="007C7DE6"/>
    <w:rsid w:val="007D18D1"/>
    <w:rsid w:val="007E25D5"/>
    <w:rsid w:val="007E3B76"/>
    <w:rsid w:val="007E4A6E"/>
    <w:rsid w:val="007F56A7"/>
    <w:rsid w:val="008060E9"/>
    <w:rsid w:val="00807DD0"/>
    <w:rsid w:val="00814C1B"/>
    <w:rsid w:val="00824E11"/>
    <w:rsid w:val="00840429"/>
    <w:rsid w:val="00842C96"/>
    <w:rsid w:val="0084405D"/>
    <w:rsid w:val="0085691A"/>
    <w:rsid w:val="008659F3"/>
    <w:rsid w:val="00867336"/>
    <w:rsid w:val="008778A1"/>
    <w:rsid w:val="008821BD"/>
    <w:rsid w:val="008854ED"/>
    <w:rsid w:val="00886D4B"/>
    <w:rsid w:val="00893097"/>
    <w:rsid w:val="00895406"/>
    <w:rsid w:val="00896A66"/>
    <w:rsid w:val="008979A6"/>
    <w:rsid w:val="008A1784"/>
    <w:rsid w:val="008A3568"/>
    <w:rsid w:val="008B5461"/>
    <w:rsid w:val="008C3D8E"/>
    <w:rsid w:val="008C57A9"/>
    <w:rsid w:val="008D03B9"/>
    <w:rsid w:val="008E214A"/>
    <w:rsid w:val="008F18D6"/>
    <w:rsid w:val="00903EFB"/>
    <w:rsid w:val="00904780"/>
    <w:rsid w:val="00911A8D"/>
    <w:rsid w:val="00922385"/>
    <w:rsid w:val="009223DF"/>
    <w:rsid w:val="00923DE9"/>
    <w:rsid w:val="00936091"/>
    <w:rsid w:val="00940D8A"/>
    <w:rsid w:val="009423C6"/>
    <w:rsid w:val="0094258A"/>
    <w:rsid w:val="0094391A"/>
    <w:rsid w:val="00956A4A"/>
    <w:rsid w:val="00962258"/>
    <w:rsid w:val="009678B7"/>
    <w:rsid w:val="009833E1"/>
    <w:rsid w:val="00984037"/>
    <w:rsid w:val="00992D9C"/>
    <w:rsid w:val="00996CB8"/>
    <w:rsid w:val="009A1FBE"/>
    <w:rsid w:val="009A7C4B"/>
    <w:rsid w:val="009B01B5"/>
    <w:rsid w:val="009B14A9"/>
    <w:rsid w:val="009B2E97"/>
    <w:rsid w:val="009B32EB"/>
    <w:rsid w:val="009B477A"/>
    <w:rsid w:val="009C0B28"/>
    <w:rsid w:val="009E07F4"/>
    <w:rsid w:val="009E55CF"/>
    <w:rsid w:val="009F0F2F"/>
    <w:rsid w:val="009F392E"/>
    <w:rsid w:val="00A03490"/>
    <w:rsid w:val="00A34CE9"/>
    <w:rsid w:val="00A45139"/>
    <w:rsid w:val="00A57E56"/>
    <w:rsid w:val="00A6177B"/>
    <w:rsid w:val="00A66136"/>
    <w:rsid w:val="00A665A8"/>
    <w:rsid w:val="00A7030A"/>
    <w:rsid w:val="00A7046F"/>
    <w:rsid w:val="00A77DF1"/>
    <w:rsid w:val="00A91F03"/>
    <w:rsid w:val="00AA4CBB"/>
    <w:rsid w:val="00AA65FA"/>
    <w:rsid w:val="00AA7351"/>
    <w:rsid w:val="00AB73B2"/>
    <w:rsid w:val="00AC296E"/>
    <w:rsid w:val="00AD056F"/>
    <w:rsid w:val="00AD2AC7"/>
    <w:rsid w:val="00AD6731"/>
    <w:rsid w:val="00AE2AD3"/>
    <w:rsid w:val="00B105AC"/>
    <w:rsid w:val="00B143FC"/>
    <w:rsid w:val="00B15D0D"/>
    <w:rsid w:val="00B33409"/>
    <w:rsid w:val="00B37A0A"/>
    <w:rsid w:val="00B75EE1"/>
    <w:rsid w:val="00B77481"/>
    <w:rsid w:val="00B82B71"/>
    <w:rsid w:val="00B8518B"/>
    <w:rsid w:val="00B974DC"/>
    <w:rsid w:val="00BA1063"/>
    <w:rsid w:val="00BA643C"/>
    <w:rsid w:val="00BD7E91"/>
    <w:rsid w:val="00C02D0A"/>
    <w:rsid w:val="00C03A6E"/>
    <w:rsid w:val="00C0714E"/>
    <w:rsid w:val="00C44F6A"/>
    <w:rsid w:val="00C47AE3"/>
    <w:rsid w:val="00C53498"/>
    <w:rsid w:val="00C602AF"/>
    <w:rsid w:val="00C66BE9"/>
    <w:rsid w:val="00C94340"/>
    <w:rsid w:val="00CA3A28"/>
    <w:rsid w:val="00CD1FC4"/>
    <w:rsid w:val="00CD43EC"/>
    <w:rsid w:val="00D21061"/>
    <w:rsid w:val="00D4108E"/>
    <w:rsid w:val="00D44022"/>
    <w:rsid w:val="00D6163D"/>
    <w:rsid w:val="00D65A21"/>
    <w:rsid w:val="00D71D91"/>
    <w:rsid w:val="00D73D46"/>
    <w:rsid w:val="00D831A3"/>
    <w:rsid w:val="00D84D2D"/>
    <w:rsid w:val="00DA3D88"/>
    <w:rsid w:val="00DB1434"/>
    <w:rsid w:val="00DB2954"/>
    <w:rsid w:val="00DB4E3F"/>
    <w:rsid w:val="00DB5BCD"/>
    <w:rsid w:val="00DC18EA"/>
    <w:rsid w:val="00DC75F3"/>
    <w:rsid w:val="00DD46F3"/>
    <w:rsid w:val="00DE56F2"/>
    <w:rsid w:val="00DF116D"/>
    <w:rsid w:val="00E36C4A"/>
    <w:rsid w:val="00E4267C"/>
    <w:rsid w:val="00E4723F"/>
    <w:rsid w:val="00E4791D"/>
    <w:rsid w:val="00E800E6"/>
    <w:rsid w:val="00E84923"/>
    <w:rsid w:val="00EA6D1D"/>
    <w:rsid w:val="00EB104F"/>
    <w:rsid w:val="00ED14BD"/>
    <w:rsid w:val="00EE51C4"/>
    <w:rsid w:val="00F0533E"/>
    <w:rsid w:val="00F1048D"/>
    <w:rsid w:val="00F12DEC"/>
    <w:rsid w:val="00F13968"/>
    <w:rsid w:val="00F1715C"/>
    <w:rsid w:val="00F30D37"/>
    <w:rsid w:val="00F310F8"/>
    <w:rsid w:val="00F35939"/>
    <w:rsid w:val="00F45607"/>
    <w:rsid w:val="00F5558F"/>
    <w:rsid w:val="00F61681"/>
    <w:rsid w:val="00F62313"/>
    <w:rsid w:val="00F659EB"/>
    <w:rsid w:val="00F86BA6"/>
    <w:rsid w:val="00F92198"/>
    <w:rsid w:val="00FA2E32"/>
    <w:rsid w:val="00FC6389"/>
    <w:rsid w:val="00FD1C4F"/>
    <w:rsid w:val="00FD3D5A"/>
    <w:rsid w:val="00FE1BBD"/>
    <w:rsid w:val="00FE4BDA"/>
    <w:rsid w:val="00FF2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76D798"/>
  <w14:defaultImageDpi w14:val="32767"/>
  <w15:docId w15:val="{279D920B-0907-4526-A7BA-605966C3B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533A5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91F0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91F0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91F0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1F0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1F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5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475582-9E76-48DB-900A-C3A6C4E4B7D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D8A6E6F-3B84-43F6-9E43-8BAD5F9447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463</TotalTime>
  <Pages>2</Pages>
  <Words>690</Words>
  <Characters>4076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Hloušek Jan, Ing.</cp:lastModifiedBy>
  <cp:revision>115</cp:revision>
  <cp:lastPrinted>2017-11-28T17:18:00Z</cp:lastPrinted>
  <dcterms:created xsi:type="dcterms:W3CDTF">2023-03-10T11:21:00Z</dcterms:created>
  <dcterms:modified xsi:type="dcterms:W3CDTF">2025-08-06T08:39:00Z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